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91" w:rsidRPr="00197C91" w:rsidRDefault="00197C91" w:rsidP="00102AC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</w:pPr>
      <w:bookmarkStart w:id="0" w:name="_GoBack"/>
      <w:bookmarkEnd w:id="0"/>
      <w:r w:rsidRPr="00197C91"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  <w:t>Curriculum vitae:</w:t>
      </w:r>
      <w:r w:rsidR="00B547B6"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  <w:t xml:space="preserve"> 0</w:t>
      </w:r>
      <w:r w:rsidR="00F41BE8"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  <w:t>1</w:t>
      </w:r>
      <w:r w:rsidR="00B547B6"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  <w:t xml:space="preserve"> 201</w:t>
      </w:r>
      <w:r w:rsidR="00F41BE8"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  <w:t>6</w:t>
      </w:r>
    </w:p>
    <w:p w:rsidR="00197C91" w:rsidRPr="00197C91" w:rsidRDefault="00197C91" w:rsidP="00102AC8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sz w:val="22"/>
          <w:szCs w:val="22"/>
          <w:lang w:val="en-US" w:eastAsia="nb-NO"/>
        </w:rPr>
      </w:pPr>
      <w:r w:rsidRPr="00197C91"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  <w:t xml:space="preserve">Name / Sex / Year of birth / Nationality: 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Anne Berit Guttormsen / Female / 1958 / Norwegian</w:t>
      </w:r>
    </w:p>
    <w:p w:rsidR="00B563A6" w:rsidRPr="00197C91" w:rsidRDefault="00197C91" w:rsidP="00B563A6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sz w:val="22"/>
          <w:szCs w:val="22"/>
          <w:lang w:val="en-US" w:eastAsia="nb-NO"/>
        </w:rPr>
      </w:pPr>
      <w:r w:rsidRPr="00197C91"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  <w:t xml:space="preserve">Present position: 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Professor II (20%) in </w:t>
      </w:r>
      <w:proofErr w:type="spell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anaesthesia</w:t>
      </w:r>
      <w:proofErr w:type="spellEnd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and intensive care at </w:t>
      </w:r>
      <w:r w:rsidR="00B563A6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Clinical 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Institute</w:t>
      </w:r>
      <w:r w:rsidR="00B563A6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1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</w:t>
      </w:r>
    </w:p>
    <w:p w:rsidR="00197C91" w:rsidRPr="00197C91" w:rsidRDefault="00197C91" w:rsidP="00102AC8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sz w:val="22"/>
          <w:szCs w:val="22"/>
          <w:lang w:val="en-US" w:eastAsia="nb-NO"/>
        </w:rPr>
      </w:pP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University of Bergen (</w:t>
      </w:r>
      <w:proofErr w:type="spell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UiB</w:t>
      </w:r>
      <w:proofErr w:type="spellEnd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) and senior consultant (100%) at</w:t>
      </w:r>
      <w:r w:rsidR="00B563A6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Department of </w:t>
      </w:r>
      <w:proofErr w:type="spell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Anaesthesia</w:t>
      </w:r>
      <w:proofErr w:type="spellEnd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and Intensive Care, Section of Intensive Care, </w:t>
      </w:r>
      <w:proofErr w:type="spell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Haukeland</w:t>
      </w:r>
      <w:proofErr w:type="spellEnd"/>
      <w:r w:rsidR="00B563A6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University Hospital, Bergen, Norway.</w:t>
      </w:r>
    </w:p>
    <w:p w:rsidR="00B563A6" w:rsidRDefault="00B563A6" w:rsidP="00102AC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</w:pPr>
    </w:p>
    <w:p w:rsidR="00B563A6" w:rsidRDefault="00197C91" w:rsidP="00102AC8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sz w:val="22"/>
          <w:szCs w:val="22"/>
          <w:lang w:val="en-US" w:eastAsia="nb-NO"/>
        </w:rPr>
      </w:pPr>
      <w:r w:rsidRPr="00197C91"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  <w:t xml:space="preserve">Previous academic positions: 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Research fellow (</w:t>
      </w:r>
      <w:proofErr w:type="spell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Nasjonalforeningen</w:t>
      </w:r>
      <w:proofErr w:type="spellEnd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for </w:t>
      </w:r>
      <w:proofErr w:type="spell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folkehelsen</w:t>
      </w:r>
      <w:proofErr w:type="spellEnd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12 1993-011997). </w:t>
      </w:r>
      <w:proofErr w:type="gram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Associate professor II (20%) from September 2006 (vacancies one year at a time), and</w:t>
      </w:r>
      <w:r w:rsidR="00102AC8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professor II from March 2009</w:t>
      </w:r>
      <w:r w:rsidR="00B563A6">
        <w:rPr>
          <w:rFonts w:ascii="Arial" w:hAnsi="Arial" w:cs="Arial"/>
          <w:noProof w:val="0"/>
          <w:sz w:val="22"/>
          <w:szCs w:val="22"/>
          <w:lang w:val="en-US" w:eastAsia="nb-NO"/>
        </w:rPr>
        <w:t>.</w:t>
      </w:r>
      <w:proofErr w:type="gramEnd"/>
      <w:r w:rsidR="00B563A6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</w:t>
      </w:r>
    </w:p>
    <w:p w:rsidR="00B563A6" w:rsidRDefault="00B563A6" w:rsidP="00102AC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</w:pPr>
    </w:p>
    <w:p w:rsidR="00197C91" w:rsidRPr="00197C91" w:rsidRDefault="00197C91" w:rsidP="00102AC8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sz w:val="22"/>
          <w:szCs w:val="22"/>
          <w:lang w:val="en-US" w:eastAsia="nb-NO"/>
        </w:rPr>
      </w:pPr>
      <w:r w:rsidRPr="00197C91"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  <w:t xml:space="preserve">Academic degree and international exams: 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MD 1993 </w:t>
      </w:r>
      <w:proofErr w:type="spell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UiB</w:t>
      </w:r>
      <w:proofErr w:type="spellEnd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, Bergen, Norway. Dr. </w:t>
      </w:r>
      <w:proofErr w:type="spellStart"/>
      <w:proofErr w:type="gram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philos</w:t>
      </w:r>
      <w:proofErr w:type="spellEnd"/>
      <w:proofErr w:type="gramEnd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2001,</w:t>
      </w:r>
      <w:r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</w:t>
      </w:r>
      <w:proofErr w:type="spell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UiB</w:t>
      </w:r>
      <w:proofErr w:type="spellEnd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, Bergen, Norway. </w:t>
      </w:r>
      <w:proofErr w:type="gram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European Diploma of </w:t>
      </w:r>
      <w:proofErr w:type="spell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Anaesthesiology</w:t>
      </w:r>
      <w:proofErr w:type="spellEnd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and Intensive care, DEAA</w:t>
      </w:r>
      <w:r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1990/1991, European Diploma of Intensive Care, EDIC, 2002/2003.</w:t>
      </w:r>
      <w:proofErr w:type="gramEnd"/>
    </w:p>
    <w:p w:rsidR="008D101D" w:rsidRDefault="008D101D" w:rsidP="00B563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</w:pPr>
    </w:p>
    <w:p w:rsidR="00B563A6" w:rsidRDefault="00197C91" w:rsidP="00B563A6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sz w:val="22"/>
          <w:szCs w:val="22"/>
          <w:lang w:val="en-US" w:eastAsia="nb-NO"/>
        </w:rPr>
      </w:pPr>
      <w:r w:rsidRPr="00197C91"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  <w:t xml:space="preserve">Academic and professional, committees, awards etc.: 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Head of </w:t>
      </w:r>
      <w:proofErr w:type="spell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Legemiddelkomiteen</w:t>
      </w:r>
      <w:proofErr w:type="spellEnd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Helse</w:t>
      </w:r>
      <w:r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Bergen (1997 </w:t>
      </w:r>
      <w:r w:rsidR="00102AC8">
        <w:rPr>
          <w:rFonts w:ascii="Arial" w:hAnsi="Arial" w:cs="Arial"/>
          <w:noProof w:val="0"/>
          <w:sz w:val="22"/>
          <w:szCs w:val="22"/>
          <w:lang w:val="en-US" w:eastAsia="nb-NO"/>
        </w:rPr>
        <w:t>– 07 2011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), General Secretary of the Norwegian society of </w:t>
      </w:r>
      <w:proofErr w:type="spell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anaesthesiology</w:t>
      </w:r>
      <w:proofErr w:type="spellEnd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(2002-2004);</w:t>
      </w:r>
      <w:r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President of Norwegian society of </w:t>
      </w:r>
      <w:proofErr w:type="spell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anaesthesiology</w:t>
      </w:r>
      <w:proofErr w:type="spellEnd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(2004-2008); Editor in-chief of </w:t>
      </w:r>
      <w:proofErr w:type="spell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NAForum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(2008- ); Board member (2004- ) and </w:t>
      </w:r>
      <w:proofErr w:type="spell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webeditor</w:t>
      </w:r>
      <w:proofErr w:type="spellEnd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2007 - </w:t>
      </w:r>
      <w:r w:rsidR="00102AC8">
        <w:rPr>
          <w:rFonts w:ascii="Arial" w:hAnsi="Arial" w:cs="Arial"/>
          <w:noProof w:val="0"/>
          <w:sz w:val="22"/>
          <w:szCs w:val="22"/>
          <w:lang w:val="en-US" w:eastAsia="nb-NO"/>
        </w:rPr>
        <w:t>2011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) in </w:t>
      </w:r>
      <w:r w:rsidR="00B563A6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The 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Scandinavian Society of</w:t>
      </w:r>
      <w:r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</w:t>
      </w:r>
      <w:proofErr w:type="spell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anaesthesiology</w:t>
      </w:r>
      <w:proofErr w:type="spellEnd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and intensive care medicine; Co-founder of Norwegian Society of Nutrition</w:t>
      </w:r>
      <w:r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(January 2006); Treasurer of Norwegian Society of Nutrition (2006-2009); Member of the</w:t>
      </w:r>
      <w:r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editorial board </w:t>
      </w:r>
      <w:proofErr w:type="spell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Acta</w:t>
      </w:r>
      <w:proofErr w:type="spellEnd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</w:t>
      </w:r>
      <w:proofErr w:type="spell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Anaesthesiologica</w:t>
      </w:r>
      <w:proofErr w:type="spellEnd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</w:t>
      </w:r>
      <w:proofErr w:type="spell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Scandinavica</w:t>
      </w:r>
      <w:proofErr w:type="spellEnd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(2007- ). </w:t>
      </w:r>
      <w:proofErr w:type="gram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Council member in European</w:t>
      </w:r>
      <w:r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Society of Intensive Care Medicine (2010 - </w:t>
      </w:r>
      <w:r w:rsidR="00102AC8">
        <w:rPr>
          <w:rFonts w:ascii="Arial" w:hAnsi="Arial" w:cs="Arial"/>
          <w:noProof w:val="0"/>
          <w:sz w:val="22"/>
          <w:szCs w:val="22"/>
          <w:lang w:val="en-US" w:eastAsia="nb-NO"/>
        </w:rPr>
        <w:t>2012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).</w:t>
      </w:r>
      <w:proofErr w:type="gramEnd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</w:t>
      </w:r>
      <w:proofErr w:type="gram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Head of evaluation committees for </w:t>
      </w:r>
      <w:r w:rsidR="001012DA">
        <w:rPr>
          <w:rFonts w:ascii="Arial" w:hAnsi="Arial" w:cs="Arial"/>
          <w:noProof w:val="0"/>
          <w:sz w:val="22"/>
          <w:szCs w:val="22"/>
          <w:lang w:val="en-US" w:eastAsia="nb-NO"/>
        </w:rPr>
        <w:t>10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PhD</w:t>
      </w:r>
      <w:r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candidates</w:t>
      </w:r>
      <w:r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(2010</w:t>
      </w:r>
      <w:r w:rsidR="00B547B6">
        <w:rPr>
          <w:rFonts w:ascii="Arial" w:hAnsi="Arial" w:cs="Arial"/>
          <w:noProof w:val="0"/>
          <w:sz w:val="22"/>
          <w:szCs w:val="22"/>
          <w:lang w:val="en-US" w:eastAsia="nb-NO"/>
        </w:rPr>
        <w:t>/201</w:t>
      </w:r>
      <w:r w:rsidR="001012DA">
        <w:rPr>
          <w:rFonts w:ascii="Arial" w:hAnsi="Arial" w:cs="Arial"/>
          <w:noProof w:val="0"/>
          <w:sz w:val="22"/>
          <w:szCs w:val="22"/>
          <w:lang w:val="en-US" w:eastAsia="nb-NO"/>
        </w:rPr>
        <w:t>4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); second opponent for </w:t>
      </w:r>
      <w:r w:rsidR="00892D47">
        <w:rPr>
          <w:rFonts w:ascii="Arial" w:hAnsi="Arial" w:cs="Arial"/>
          <w:noProof w:val="0"/>
          <w:sz w:val="22"/>
          <w:szCs w:val="22"/>
          <w:lang w:val="en-US" w:eastAsia="nb-NO"/>
        </w:rPr>
        <w:t>three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PhD-candidates (2010</w:t>
      </w:r>
      <w:r w:rsidR="00B547B6">
        <w:rPr>
          <w:rFonts w:ascii="Arial" w:hAnsi="Arial" w:cs="Arial"/>
          <w:noProof w:val="0"/>
          <w:sz w:val="22"/>
          <w:szCs w:val="22"/>
          <w:lang w:val="en-US" w:eastAsia="nb-NO"/>
        </w:rPr>
        <w:t>/2011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).</w:t>
      </w:r>
      <w:proofErr w:type="gramEnd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</w:t>
      </w:r>
      <w:proofErr w:type="gram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Awarded in 2004 with</w:t>
      </w:r>
      <w:r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the national research award of the Norwegian society of </w:t>
      </w:r>
      <w:proofErr w:type="spell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anaesthesiology</w:t>
      </w:r>
      <w:proofErr w:type="spellEnd"/>
      <w:r w:rsidR="00DA083D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and intensive care medicine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(research field</w:t>
      </w:r>
      <w:r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anaphylaxis during </w:t>
      </w:r>
      <w:proofErr w:type="spell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anaesthesia</w:t>
      </w:r>
      <w:proofErr w:type="spellEnd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).</w:t>
      </w:r>
      <w:proofErr w:type="gramEnd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</w:t>
      </w:r>
    </w:p>
    <w:p w:rsidR="00B563A6" w:rsidRDefault="00B563A6" w:rsidP="00B563A6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sz w:val="22"/>
          <w:szCs w:val="22"/>
          <w:lang w:val="en-US" w:eastAsia="nb-NO"/>
        </w:rPr>
      </w:pPr>
    </w:p>
    <w:p w:rsidR="00197C91" w:rsidRPr="00197C91" w:rsidRDefault="00B563A6" w:rsidP="00B563A6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sz w:val="22"/>
          <w:szCs w:val="22"/>
          <w:lang w:val="en-US" w:eastAsia="nb-NO"/>
        </w:rPr>
      </w:pPr>
      <w:r w:rsidRPr="00B563A6">
        <w:rPr>
          <w:rFonts w:ascii="Arial" w:hAnsi="Arial" w:cs="Arial"/>
          <w:b/>
          <w:noProof w:val="0"/>
          <w:sz w:val="22"/>
          <w:szCs w:val="22"/>
          <w:lang w:val="en-US" w:eastAsia="nb-NO"/>
        </w:rPr>
        <w:t>Education and lecturing:</w:t>
      </w:r>
      <w:r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</w:t>
      </w:r>
      <w:r w:rsidR="00197C91"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Awarded best lecturer by the medical students </w:t>
      </w:r>
      <w:proofErr w:type="spellStart"/>
      <w:r w:rsidR="00197C91"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UiB</w:t>
      </w:r>
      <w:proofErr w:type="spellEnd"/>
      <w:r w:rsidR="00197C91"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(spring</w:t>
      </w:r>
      <w:r w:rsid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</w:t>
      </w:r>
      <w:r w:rsidR="00197C91"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2010</w:t>
      </w:r>
      <w:r w:rsidR="00C351AB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and spring 2013</w:t>
      </w:r>
      <w:r w:rsidR="00197C91"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). The Department of </w:t>
      </w:r>
      <w:proofErr w:type="spellStart"/>
      <w:r w:rsidR="00197C91"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Anaesthesia</w:t>
      </w:r>
      <w:proofErr w:type="spellEnd"/>
      <w:r w:rsidR="00197C91"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and Intensive Care was awarded best learning</w:t>
      </w:r>
      <w:r w:rsid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</w:t>
      </w:r>
      <w:r w:rsidR="00197C91"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environment spring 2010</w:t>
      </w:r>
      <w:r>
        <w:rPr>
          <w:rFonts w:ascii="Arial" w:hAnsi="Arial" w:cs="Arial"/>
          <w:noProof w:val="0"/>
          <w:sz w:val="22"/>
          <w:szCs w:val="22"/>
          <w:lang w:val="en-US" w:eastAsia="nb-NO"/>
        </w:rPr>
        <w:t>, autumn 2010</w:t>
      </w:r>
      <w:r w:rsidR="00440F0B">
        <w:rPr>
          <w:rFonts w:ascii="Arial" w:hAnsi="Arial" w:cs="Arial"/>
          <w:noProof w:val="0"/>
          <w:sz w:val="22"/>
          <w:szCs w:val="22"/>
          <w:lang w:val="en-US" w:eastAsia="nb-NO"/>
        </w:rPr>
        <w:t>,</w:t>
      </w:r>
      <w:r w:rsidR="00C351AB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spring 2014</w:t>
      </w:r>
      <w:r w:rsidR="00440F0B">
        <w:rPr>
          <w:rFonts w:ascii="Arial" w:hAnsi="Arial" w:cs="Arial"/>
          <w:noProof w:val="0"/>
          <w:sz w:val="22"/>
          <w:szCs w:val="22"/>
          <w:lang w:val="en-US" w:eastAsia="nb-NO"/>
        </w:rPr>
        <w:t>, spring 2015 and autumn 2015</w:t>
      </w:r>
      <w:r w:rsidR="00197C91"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under my supervision. </w:t>
      </w:r>
      <w:r w:rsidR="00F5650D">
        <w:rPr>
          <w:rFonts w:ascii="Arial" w:hAnsi="Arial" w:cs="Arial"/>
          <w:noProof w:val="0"/>
          <w:sz w:val="22"/>
          <w:szCs w:val="22"/>
          <w:lang w:val="en-US" w:eastAsia="nb-NO"/>
        </w:rPr>
        <w:t>Awarded (by proposal from the students) best learning environment 2014 by the university of Bergen Dec. 2014</w:t>
      </w:r>
    </w:p>
    <w:p w:rsidR="008D101D" w:rsidRDefault="008D101D" w:rsidP="00102AC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</w:pPr>
    </w:p>
    <w:p w:rsidR="00197C91" w:rsidRPr="00197C91" w:rsidRDefault="00197C91" w:rsidP="00102AC8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sz w:val="22"/>
          <w:szCs w:val="22"/>
          <w:lang w:val="en-US" w:eastAsia="nb-NO"/>
        </w:rPr>
      </w:pPr>
      <w:r w:rsidRPr="00197C91"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  <w:t xml:space="preserve">Supervisor for PhD-candidates: 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At present main supervisor for </w:t>
      </w:r>
      <w:r w:rsidR="00102AC8">
        <w:rPr>
          <w:rFonts w:ascii="Arial" w:hAnsi="Arial" w:cs="Arial"/>
          <w:noProof w:val="0"/>
          <w:sz w:val="22"/>
          <w:szCs w:val="22"/>
          <w:lang w:val="en-US" w:eastAsia="nb-NO"/>
        </w:rPr>
        <w:t>one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PhD candidate</w:t>
      </w:r>
    </w:p>
    <w:p w:rsidR="00197C91" w:rsidRPr="00197C91" w:rsidRDefault="00197C91" w:rsidP="00102AC8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sz w:val="22"/>
          <w:szCs w:val="22"/>
          <w:lang w:val="en-US" w:eastAsia="nb-NO"/>
        </w:rPr>
      </w:pPr>
      <w:proofErr w:type="gram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co-</w:t>
      </w:r>
      <w:proofErr w:type="spell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superviser</w:t>
      </w:r>
      <w:proofErr w:type="spellEnd"/>
      <w:proofErr w:type="gramEnd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for two PhD candidates, and</w:t>
      </w:r>
      <w:r w:rsidR="008D101D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</w:t>
      </w:r>
      <w:proofErr w:type="spellStart"/>
      <w:r w:rsidR="008D101D">
        <w:rPr>
          <w:rFonts w:ascii="Arial" w:hAnsi="Arial" w:cs="Arial"/>
          <w:noProof w:val="0"/>
          <w:sz w:val="22"/>
          <w:szCs w:val="22"/>
          <w:lang w:val="en-US" w:eastAsia="nb-NO"/>
        </w:rPr>
        <w:t>continously</w:t>
      </w:r>
      <w:proofErr w:type="spellEnd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supervisor for  medical student</w:t>
      </w:r>
      <w:r w:rsidR="00102AC8">
        <w:rPr>
          <w:rFonts w:ascii="Arial" w:hAnsi="Arial" w:cs="Arial"/>
          <w:noProof w:val="0"/>
          <w:sz w:val="22"/>
          <w:szCs w:val="22"/>
          <w:lang w:val="en-US" w:eastAsia="nb-NO"/>
        </w:rPr>
        <w:t>s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.</w:t>
      </w:r>
    </w:p>
    <w:p w:rsidR="00197C91" w:rsidRPr="00197C91" w:rsidRDefault="00197C91" w:rsidP="00102AC8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sz w:val="22"/>
          <w:szCs w:val="22"/>
          <w:lang w:val="en-US" w:eastAsia="nb-NO"/>
        </w:rPr>
      </w:pPr>
      <w:proofErr w:type="spellStart"/>
      <w:r w:rsidRPr="00197C91"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  <w:t>Superviser</w:t>
      </w:r>
      <w:proofErr w:type="spellEnd"/>
      <w:r w:rsidRPr="00197C91"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  <w:t xml:space="preserve"> for completed PhD-candidates (2005-201</w:t>
      </w:r>
      <w:r w:rsidR="00FE6C1D"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  <w:t>4</w:t>
      </w:r>
      <w:r w:rsidRPr="00197C91"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  <w:t xml:space="preserve">): </w:t>
      </w:r>
      <w:r w:rsidR="00C351AB">
        <w:rPr>
          <w:rFonts w:ascii="Arial" w:hAnsi="Arial" w:cs="Arial"/>
          <w:noProof w:val="0"/>
          <w:sz w:val="22"/>
          <w:szCs w:val="22"/>
          <w:lang w:val="en-US" w:eastAsia="nb-NO"/>
        </w:rPr>
        <w:t>Two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completed candidate</w:t>
      </w:r>
      <w:r w:rsidR="00B563A6">
        <w:rPr>
          <w:rFonts w:ascii="Arial" w:hAnsi="Arial" w:cs="Arial"/>
          <w:noProof w:val="0"/>
          <w:sz w:val="22"/>
          <w:szCs w:val="22"/>
          <w:lang w:val="en-US" w:eastAsia="nb-NO"/>
        </w:rPr>
        <w:t>s</w:t>
      </w:r>
      <w:r w:rsidRPr="00197C91"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  <w:t xml:space="preserve">: 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T.</w:t>
      </w:r>
    </w:p>
    <w:p w:rsidR="00197C91" w:rsidRPr="00197C91" w:rsidRDefault="00197C91" w:rsidP="00102AC8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sz w:val="22"/>
          <w:szCs w:val="22"/>
          <w:lang w:val="en-US" w:eastAsia="nb-NO"/>
        </w:rPr>
      </w:pP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Harboe MD, PhD May 2008 at Dept. </w:t>
      </w:r>
      <w:proofErr w:type="spell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Anae</w:t>
      </w:r>
      <w:r w:rsidR="00C351AB">
        <w:rPr>
          <w:rFonts w:ascii="Arial" w:hAnsi="Arial" w:cs="Arial"/>
          <w:noProof w:val="0"/>
          <w:sz w:val="22"/>
          <w:szCs w:val="22"/>
          <w:lang w:val="en-US" w:eastAsia="nb-NO"/>
        </w:rPr>
        <w:t>sthesia</w:t>
      </w:r>
      <w:proofErr w:type="spellEnd"/>
      <w:r w:rsidR="00C351AB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and Intensive Care, HUS, Bård Heradstveit spring 2014.</w:t>
      </w:r>
      <w:r w:rsidR="00B563A6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</w:t>
      </w:r>
    </w:p>
    <w:p w:rsidR="008D101D" w:rsidRDefault="008D101D" w:rsidP="00B563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</w:pPr>
    </w:p>
    <w:p w:rsidR="00197C91" w:rsidRPr="00197C91" w:rsidRDefault="00197C91" w:rsidP="00B563A6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sz w:val="22"/>
          <w:szCs w:val="22"/>
          <w:lang w:val="en-US" w:eastAsia="nb-NO"/>
        </w:rPr>
      </w:pPr>
      <w:r w:rsidRPr="00197C91"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  <w:t>Publications for the</w:t>
      </w:r>
      <w:r w:rsidR="00B563A6"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  <w:t xml:space="preserve"> last 5 years</w:t>
      </w:r>
      <w:r w:rsidRPr="00197C91"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  <w:t xml:space="preserve"> </w:t>
      </w:r>
      <w:r w:rsidR="00B563A6"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  <w:t>(</w:t>
      </w:r>
      <w:r w:rsidRPr="00197C91"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  <w:t>20</w:t>
      </w:r>
      <w:r w:rsidR="008D101D"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  <w:t>10</w:t>
      </w:r>
      <w:r w:rsidRPr="00197C91"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  <w:t xml:space="preserve"> – </w:t>
      </w:r>
      <w:r w:rsidR="008D101D"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  <w:t xml:space="preserve">08 </w:t>
      </w:r>
      <w:r w:rsidRPr="00197C91"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  <w:t>201</w:t>
      </w:r>
      <w:r w:rsidR="008D101D"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  <w:t>4</w:t>
      </w:r>
      <w:proofErr w:type="gramStart"/>
      <w:r w:rsidR="00B563A6"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  <w:t xml:space="preserve">) </w:t>
      </w:r>
      <w:r w:rsidRPr="00197C91"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  <w:t>:</w:t>
      </w:r>
      <w:proofErr w:type="gramEnd"/>
      <w:r w:rsidRPr="00197C91"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  <w:t xml:space="preserve"> </w:t>
      </w:r>
      <w:r w:rsidR="008D101D">
        <w:rPr>
          <w:rFonts w:ascii="Arial" w:hAnsi="Arial" w:cs="Arial"/>
          <w:i/>
          <w:iCs/>
          <w:noProof w:val="0"/>
          <w:sz w:val="22"/>
          <w:szCs w:val="22"/>
          <w:lang w:val="en-US" w:eastAsia="nb-NO"/>
        </w:rPr>
        <w:t>20</w:t>
      </w:r>
      <w:r w:rsidRPr="00197C91">
        <w:rPr>
          <w:rFonts w:ascii="Arial" w:hAnsi="Arial" w:cs="Arial"/>
          <w:i/>
          <w:iCs/>
          <w:noProof w:val="0"/>
          <w:sz w:val="22"/>
          <w:szCs w:val="22"/>
          <w:lang w:val="en-US" w:eastAsia="nb-NO"/>
        </w:rPr>
        <w:t xml:space="preserve"> publications 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in peer-reviewed journals </w:t>
      </w:r>
    </w:p>
    <w:p w:rsidR="008D101D" w:rsidRDefault="008D101D" w:rsidP="00102AC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</w:pPr>
    </w:p>
    <w:p w:rsidR="00197C91" w:rsidRPr="00197C91" w:rsidRDefault="00197C91" w:rsidP="00102AC8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sz w:val="22"/>
          <w:szCs w:val="22"/>
          <w:lang w:val="en-US" w:eastAsia="nb-NO"/>
        </w:rPr>
      </w:pPr>
      <w:r w:rsidRPr="00197C91"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  <w:t xml:space="preserve">Total career publications: </w:t>
      </w:r>
      <w:r w:rsidR="00FE6C1D">
        <w:rPr>
          <w:rFonts w:ascii="Arial" w:hAnsi="Arial" w:cs="Arial"/>
          <w:i/>
          <w:iCs/>
          <w:noProof w:val="0"/>
          <w:sz w:val="22"/>
          <w:szCs w:val="22"/>
          <w:lang w:val="en-US" w:eastAsia="nb-NO"/>
        </w:rPr>
        <w:t>72</w:t>
      </w:r>
      <w:r w:rsidRPr="00197C91">
        <w:rPr>
          <w:rFonts w:ascii="Arial" w:hAnsi="Arial" w:cs="Arial"/>
          <w:i/>
          <w:iCs/>
          <w:noProof w:val="0"/>
          <w:sz w:val="22"/>
          <w:szCs w:val="22"/>
          <w:lang w:val="en-US" w:eastAsia="nb-NO"/>
        </w:rPr>
        <w:t xml:space="preserve"> publications </w:t>
      </w:r>
      <w:r w:rsidR="00F5650D">
        <w:rPr>
          <w:rFonts w:ascii="Arial" w:hAnsi="Arial" w:cs="Arial"/>
          <w:noProof w:val="0"/>
          <w:sz w:val="22"/>
          <w:szCs w:val="22"/>
          <w:lang w:val="en-US" w:eastAsia="nb-NO"/>
        </w:rPr>
        <w:t>in peer-reviewed journals (08 2014)</w:t>
      </w:r>
    </w:p>
    <w:p w:rsidR="008D101D" w:rsidRDefault="008D101D" w:rsidP="00102AC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</w:pPr>
    </w:p>
    <w:p w:rsidR="00197C91" w:rsidRPr="00197C91" w:rsidRDefault="00197C91" w:rsidP="00102AC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</w:pPr>
      <w:r w:rsidRPr="00197C91"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  <w:t xml:space="preserve">The </w:t>
      </w:r>
      <w:r w:rsidR="001012DA"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  <w:t>four</w:t>
      </w:r>
      <w:r w:rsidRPr="00197C91">
        <w:rPr>
          <w:rFonts w:ascii="Arial" w:hAnsi="Arial" w:cs="Arial"/>
          <w:b/>
          <w:bCs/>
          <w:noProof w:val="0"/>
          <w:sz w:val="22"/>
          <w:szCs w:val="22"/>
          <w:lang w:val="en-US" w:eastAsia="nb-NO"/>
        </w:rPr>
        <w:t xml:space="preserve"> most important publications from the last 10 years:</w:t>
      </w:r>
    </w:p>
    <w:p w:rsidR="00197C91" w:rsidRPr="00197C91" w:rsidRDefault="00197C91" w:rsidP="00102AC8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sz w:val="22"/>
          <w:szCs w:val="22"/>
          <w:lang w:val="en-US" w:eastAsia="nb-NO"/>
        </w:rPr>
      </w:pP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Johansson SG, </w:t>
      </w:r>
      <w:proofErr w:type="spell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Nopp</w:t>
      </w:r>
      <w:proofErr w:type="spellEnd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A, Oman H, Stahl-</w:t>
      </w:r>
      <w:proofErr w:type="spell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Skov</w:t>
      </w:r>
      <w:proofErr w:type="spellEnd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P, Hunting AS, Guttormsen AB. Anaphylaxis to</w:t>
      </w:r>
    </w:p>
    <w:p w:rsidR="00197C91" w:rsidRPr="00197C91" w:rsidRDefault="00197C91" w:rsidP="00102AC8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sz w:val="22"/>
          <w:szCs w:val="22"/>
          <w:lang w:val="en-US" w:eastAsia="nb-NO"/>
        </w:rPr>
      </w:pP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Patent Blue V. II. </w:t>
      </w:r>
      <w:proofErr w:type="gram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A unique </w:t>
      </w:r>
      <w:proofErr w:type="spell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IgE</w:t>
      </w:r>
      <w:proofErr w:type="spellEnd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-mediated reaction.</w:t>
      </w:r>
      <w:proofErr w:type="gramEnd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Allergy 2010; 65:124-9.</w:t>
      </w:r>
    </w:p>
    <w:p w:rsidR="00197C91" w:rsidRPr="00197C91" w:rsidRDefault="00197C91" w:rsidP="00102AC8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sz w:val="22"/>
          <w:szCs w:val="22"/>
          <w:lang w:val="en-US" w:eastAsia="nb-NO"/>
        </w:rPr>
      </w:pP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Harboe T, Guttormsen AB, </w:t>
      </w:r>
      <w:proofErr w:type="spell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Irgens</w:t>
      </w:r>
      <w:proofErr w:type="spellEnd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A, </w:t>
      </w:r>
      <w:proofErr w:type="spell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Dybendal</w:t>
      </w:r>
      <w:proofErr w:type="spellEnd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T, Florvaag E. Anaphylaxis during anesthesia in</w:t>
      </w:r>
      <w:r w:rsidR="00102AC8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</w:t>
      </w:r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Norway: a 6-year single-center follow-up study. Anesthesiology 2005; 102: 897-903.</w:t>
      </w:r>
    </w:p>
    <w:p w:rsidR="00197C91" w:rsidRPr="00197C91" w:rsidRDefault="00197C91" w:rsidP="00102AC8">
      <w:pPr>
        <w:autoSpaceDE w:val="0"/>
        <w:autoSpaceDN w:val="0"/>
        <w:adjustRightInd w:val="0"/>
        <w:jc w:val="both"/>
        <w:rPr>
          <w:rFonts w:ascii="Arial" w:hAnsi="Arial" w:cs="Arial"/>
          <w:noProof w:val="0"/>
          <w:sz w:val="22"/>
          <w:szCs w:val="22"/>
          <w:lang w:val="en-US" w:eastAsia="nb-NO"/>
        </w:rPr>
      </w:pPr>
      <w:proofErr w:type="gram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Guttormsen AB, Johansson SG, Oman H, </w:t>
      </w:r>
      <w:proofErr w:type="spell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Wilhelmsen</w:t>
      </w:r>
      <w:proofErr w:type="spellEnd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V, </w:t>
      </w:r>
      <w:proofErr w:type="spell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Nopp</w:t>
      </w:r>
      <w:proofErr w:type="spellEnd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A.</w:t>
      </w:r>
      <w:proofErr w:type="gramEnd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 xml:space="preserve"> No consumption of </w:t>
      </w:r>
      <w:proofErr w:type="spellStart"/>
      <w:r w:rsidRPr="00197C91">
        <w:rPr>
          <w:rFonts w:ascii="Arial" w:hAnsi="Arial" w:cs="Arial"/>
          <w:noProof w:val="0"/>
          <w:sz w:val="22"/>
          <w:szCs w:val="22"/>
          <w:lang w:val="en-US" w:eastAsia="nb-NO"/>
        </w:rPr>
        <w:t>IgE</w:t>
      </w:r>
      <w:proofErr w:type="spellEnd"/>
    </w:p>
    <w:p w:rsidR="001012DA" w:rsidRPr="00204824" w:rsidRDefault="00197C91" w:rsidP="001012DA">
      <w:pPr>
        <w:pStyle w:val="desc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sz w:val="20"/>
          <w:szCs w:val="20"/>
          <w:lang w:val="en-US"/>
        </w:rPr>
      </w:pPr>
      <w:proofErr w:type="gramStart"/>
      <w:r w:rsidRPr="00197C91">
        <w:rPr>
          <w:rFonts w:ascii="Arial" w:hAnsi="Arial" w:cs="Arial"/>
          <w:sz w:val="22"/>
          <w:szCs w:val="22"/>
          <w:lang w:val="en-US"/>
        </w:rPr>
        <w:t>antibody</w:t>
      </w:r>
      <w:proofErr w:type="gramEnd"/>
      <w:r w:rsidRPr="00197C91">
        <w:rPr>
          <w:rFonts w:ascii="Arial" w:hAnsi="Arial" w:cs="Arial"/>
          <w:sz w:val="22"/>
          <w:szCs w:val="22"/>
          <w:lang w:val="en-US"/>
        </w:rPr>
        <w:t xml:space="preserve"> in serum during allergic drug anaphylaxis. </w:t>
      </w:r>
      <w:proofErr w:type="spellStart"/>
      <w:r>
        <w:rPr>
          <w:rFonts w:ascii="Arial" w:hAnsi="Arial" w:cs="Arial"/>
          <w:sz w:val="22"/>
          <w:szCs w:val="22"/>
        </w:rPr>
        <w:t>Allergy</w:t>
      </w:r>
      <w:proofErr w:type="spellEnd"/>
      <w:r>
        <w:rPr>
          <w:rFonts w:ascii="Arial" w:hAnsi="Arial" w:cs="Arial"/>
          <w:sz w:val="22"/>
          <w:szCs w:val="22"/>
        </w:rPr>
        <w:t xml:space="preserve"> 2007; 62:1326-30.</w:t>
      </w:r>
      <w:r w:rsidR="001012DA" w:rsidRPr="001012DA">
        <w:rPr>
          <w:rFonts w:ascii="Arial" w:hAnsi="Arial" w:cs="Arial"/>
          <w:b/>
          <w:bCs/>
          <w:sz w:val="20"/>
          <w:szCs w:val="20"/>
        </w:rPr>
        <w:t xml:space="preserve"> </w:t>
      </w:r>
      <w:r w:rsidR="001012DA" w:rsidRPr="00204824">
        <w:rPr>
          <w:rFonts w:ascii="Arial" w:hAnsi="Arial" w:cs="Arial"/>
          <w:b/>
          <w:bCs/>
          <w:sz w:val="20"/>
          <w:szCs w:val="20"/>
        </w:rPr>
        <w:t>Perner</w:t>
      </w:r>
      <w:r w:rsidR="001012DA" w:rsidRPr="00204824">
        <w:rPr>
          <w:rStyle w:val="apple-converted-space"/>
          <w:rFonts w:ascii="Arial" w:hAnsi="Arial" w:cs="Arial"/>
          <w:sz w:val="20"/>
          <w:szCs w:val="20"/>
        </w:rPr>
        <w:t> </w:t>
      </w:r>
      <w:r w:rsidR="001012DA" w:rsidRPr="00204824">
        <w:rPr>
          <w:rFonts w:ascii="Arial" w:hAnsi="Arial" w:cs="Arial"/>
          <w:sz w:val="20"/>
          <w:szCs w:val="20"/>
        </w:rPr>
        <w:t xml:space="preserve">A, Haase N, Guttormsen AB, </w:t>
      </w:r>
      <w:proofErr w:type="gramStart"/>
      <w:r w:rsidR="001012DA" w:rsidRPr="00204824">
        <w:rPr>
          <w:rFonts w:ascii="Arial" w:hAnsi="Arial" w:cs="Arial"/>
          <w:sz w:val="20"/>
          <w:szCs w:val="20"/>
        </w:rPr>
        <w:t>et</w:t>
      </w:r>
      <w:proofErr w:type="gramEnd"/>
      <w:r w:rsidR="001012DA" w:rsidRPr="00204824">
        <w:rPr>
          <w:rFonts w:ascii="Arial" w:hAnsi="Arial" w:cs="Arial"/>
          <w:sz w:val="20"/>
          <w:szCs w:val="20"/>
        </w:rPr>
        <w:t xml:space="preserve"> al. </w:t>
      </w:r>
      <w:hyperlink r:id="rId5" w:history="1">
        <w:r w:rsidR="001012DA" w:rsidRPr="00204824">
          <w:rPr>
            <w:rStyle w:val="Hyperkobling"/>
            <w:rFonts w:ascii="Arial" w:hAnsi="Arial" w:cs="Arial"/>
            <w:color w:val="auto"/>
            <w:sz w:val="20"/>
            <w:szCs w:val="20"/>
            <w:u w:val="none"/>
            <w:lang w:val="en-US"/>
          </w:rPr>
          <w:t>Hydroxyethyl starch 130/0.42 versus Ringer's acetate in severe sepsis.</w:t>
        </w:r>
      </w:hyperlink>
      <w:r w:rsidR="001012DA" w:rsidRPr="00204824">
        <w:rPr>
          <w:rFonts w:ascii="Arial" w:hAnsi="Arial" w:cs="Arial"/>
          <w:sz w:val="20"/>
          <w:szCs w:val="20"/>
          <w:lang w:val="en-US"/>
        </w:rPr>
        <w:t xml:space="preserve"> </w:t>
      </w:r>
      <w:r w:rsidR="001012DA" w:rsidRPr="00204824">
        <w:rPr>
          <w:rStyle w:val="jrnl"/>
          <w:rFonts w:ascii="Arial" w:hAnsi="Arial" w:cs="Arial"/>
          <w:sz w:val="20"/>
          <w:szCs w:val="20"/>
          <w:lang w:val="en-US"/>
        </w:rPr>
        <w:t xml:space="preserve">N </w:t>
      </w:r>
      <w:proofErr w:type="spellStart"/>
      <w:r w:rsidR="001012DA" w:rsidRPr="00204824">
        <w:rPr>
          <w:rStyle w:val="jrnl"/>
          <w:rFonts w:ascii="Arial" w:hAnsi="Arial" w:cs="Arial"/>
          <w:sz w:val="20"/>
          <w:szCs w:val="20"/>
          <w:lang w:val="en-US"/>
        </w:rPr>
        <w:t>Engl</w:t>
      </w:r>
      <w:proofErr w:type="spellEnd"/>
      <w:r w:rsidR="001012DA" w:rsidRPr="00204824">
        <w:rPr>
          <w:rStyle w:val="jrnl"/>
          <w:rFonts w:ascii="Arial" w:hAnsi="Arial" w:cs="Arial"/>
          <w:sz w:val="20"/>
          <w:szCs w:val="20"/>
          <w:lang w:val="en-US"/>
        </w:rPr>
        <w:t xml:space="preserve"> J Med</w:t>
      </w:r>
      <w:r w:rsidR="001012DA" w:rsidRPr="00204824">
        <w:rPr>
          <w:rFonts w:ascii="Arial" w:hAnsi="Arial" w:cs="Arial"/>
          <w:sz w:val="20"/>
          <w:szCs w:val="20"/>
          <w:lang w:val="en-US"/>
        </w:rPr>
        <w:t>. 2012 Jul 12</w:t>
      </w:r>
      <w:proofErr w:type="gramStart"/>
      <w:r w:rsidR="001012DA" w:rsidRPr="00204824">
        <w:rPr>
          <w:rFonts w:ascii="Arial" w:hAnsi="Arial" w:cs="Arial"/>
          <w:sz w:val="20"/>
          <w:szCs w:val="20"/>
          <w:lang w:val="en-US"/>
        </w:rPr>
        <w:t>;367</w:t>
      </w:r>
      <w:proofErr w:type="gramEnd"/>
      <w:r w:rsidR="001012DA" w:rsidRPr="00204824">
        <w:rPr>
          <w:rFonts w:ascii="Arial" w:hAnsi="Arial" w:cs="Arial"/>
          <w:sz w:val="20"/>
          <w:szCs w:val="20"/>
          <w:lang w:val="en-US"/>
        </w:rPr>
        <w:t xml:space="preserve">(2):124-34. </w:t>
      </w:r>
    </w:p>
    <w:p w:rsidR="00C76111" w:rsidRPr="001012DA" w:rsidRDefault="00C76111" w:rsidP="00102AC8">
      <w:pPr>
        <w:jc w:val="both"/>
        <w:rPr>
          <w:lang w:val="en-US"/>
        </w:rPr>
      </w:pPr>
    </w:p>
    <w:sectPr w:rsidR="00C76111" w:rsidRPr="00101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91"/>
    <w:rsid w:val="001012DA"/>
    <w:rsid w:val="00102AC8"/>
    <w:rsid w:val="00180258"/>
    <w:rsid w:val="00197C91"/>
    <w:rsid w:val="0033270D"/>
    <w:rsid w:val="00392E86"/>
    <w:rsid w:val="00440F0B"/>
    <w:rsid w:val="007B11E4"/>
    <w:rsid w:val="007D3516"/>
    <w:rsid w:val="00892D47"/>
    <w:rsid w:val="008D101D"/>
    <w:rsid w:val="008D55D1"/>
    <w:rsid w:val="00A6434F"/>
    <w:rsid w:val="00B547B6"/>
    <w:rsid w:val="00B563A6"/>
    <w:rsid w:val="00C351AB"/>
    <w:rsid w:val="00C72DF6"/>
    <w:rsid w:val="00C73625"/>
    <w:rsid w:val="00C76111"/>
    <w:rsid w:val="00CA3F45"/>
    <w:rsid w:val="00D46240"/>
    <w:rsid w:val="00DA083D"/>
    <w:rsid w:val="00F41BE8"/>
    <w:rsid w:val="00F5650D"/>
    <w:rsid w:val="00FE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  <w:lang w:val="en-GB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012DA"/>
    <w:rPr>
      <w:color w:val="0000FF"/>
      <w:u w:val="single"/>
    </w:rPr>
  </w:style>
  <w:style w:type="paragraph" w:customStyle="1" w:styleId="desc">
    <w:name w:val="desc"/>
    <w:basedOn w:val="Normal"/>
    <w:rsid w:val="001012DA"/>
    <w:pPr>
      <w:spacing w:before="100" w:beforeAutospacing="1" w:after="100" w:afterAutospacing="1"/>
    </w:pPr>
    <w:rPr>
      <w:noProof w:val="0"/>
      <w:lang w:val="nb-NO" w:eastAsia="nb-NO"/>
    </w:rPr>
  </w:style>
  <w:style w:type="character" w:customStyle="1" w:styleId="apple-converted-space">
    <w:name w:val="apple-converted-space"/>
    <w:basedOn w:val="Standardskriftforavsnitt"/>
    <w:rsid w:val="001012DA"/>
  </w:style>
  <w:style w:type="character" w:customStyle="1" w:styleId="jrnl">
    <w:name w:val="jrnl"/>
    <w:basedOn w:val="Standardskriftforavsnitt"/>
    <w:rsid w:val="001012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  <w:lang w:val="en-GB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012DA"/>
    <w:rPr>
      <w:color w:val="0000FF"/>
      <w:u w:val="single"/>
    </w:rPr>
  </w:style>
  <w:style w:type="paragraph" w:customStyle="1" w:styleId="desc">
    <w:name w:val="desc"/>
    <w:basedOn w:val="Normal"/>
    <w:rsid w:val="001012DA"/>
    <w:pPr>
      <w:spacing w:before="100" w:beforeAutospacing="1" w:after="100" w:afterAutospacing="1"/>
    </w:pPr>
    <w:rPr>
      <w:noProof w:val="0"/>
      <w:lang w:val="nb-NO" w:eastAsia="nb-NO"/>
    </w:rPr>
  </w:style>
  <w:style w:type="character" w:customStyle="1" w:styleId="apple-converted-space">
    <w:name w:val="apple-converted-space"/>
    <w:basedOn w:val="Standardskriftforavsnitt"/>
    <w:rsid w:val="001012DA"/>
  </w:style>
  <w:style w:type="character" w:customStyle="1" w:styleId="jrnl">
    <w:name w:val="jrnl"/>
    <w:basedOn w:val="Standardskriftforavsnitt"/>
    <w:rsid w:val="00101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cbi.nlm.nih.gov/pubmed/227380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C4726350</Template>
  <TotalTime>0</TotalTime>
  <Pages>1</Pages>
  <Words>489</Words>
  <Characters>3018</Characters>
  <Application>Microsoft Office Word</Application>
  <DocSecurity>0</DocSecurity>
  <Lines>25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Helse Vest RHF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Guttormsen, Anne Berit</dc:creator>
  <cp:lastModifiedBy>Anne Berit Guttormsen</cp:lastModifiedBy>
  <cp:revision>2</cp:revision>
  <cp:lastPrinted>2015-12-05T14:42:00Z</cp:lastPrinted>
  <dcterms:created xsi:type="dcterms:W3CDTF">2016-01-07T07:38:00Z</dcterms:created>
  <dcterms:modified xsi:type="dcterms:W3CDTF">2016-01-07T07:38:00Z</dcterms:modified>
</cp:coreProperties>
</file>