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9062" w:type="dxa"/>
        <w:tblLook w:val="04A0" w:firstRow="1" w:lastRow="0" w:firstColumn="1" w:lastColumn="0" w:noHBand="0" w:noVBand="1"/>
      </w:tblPr>
      <w:tblGrid>
        <w:gridCol w:w="6232"/>
        <w:gridCol w:w="2830"/>
      </w:tblGrid>
      <w:tr w:rsidR="005A3F6D" w:rsidRPr="00664D13">
        <w:trPr>
          <w:trHeight w:val="258"/>
        </w:trPr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3F6D" w:rsidRPr="00664D13" w:rsidRDefault="00444800">
            <w:pPr>
              <w:spacing w:after="0"/>
              <w:rPr>
                <w:rFonts w:asciiTheme="minorHAnsi" w:hAnsiTheme="minorHAnsi" w:cstheme="minorHAnsi"/>
              </w:rPr>
            </w:pPr>
            <w:r w:rsidRPr="00664D13">
              <w:rPr>
                <w:rFonts w:asciiTheme="minorHAnsi" w:hAnsiTheme="minorHAnsi" w:cstheme="minorHAnsi"/>
                <w:sz w:val="32"/>
                <w:szCs w:val="28"/>
                <w:lang w:val="en-US"/>
              </w:rPr>
              <w:t>Sveinung Sundfør Sivertsen</w:t>
            </w:r>
          </w:p>
          <w:p w:rsidR="005A3F6D" w:rsidRPr="00664D13" w:rsidRDefault="00444800">
            <w:pPr>
              <w:spacing w:after="0"/>
              <w:rPr>
                <w:rFonts w:asciiTheme="minorHAnsi" w:hAnsiTheme="minorHAnsi" w:cstheme="minorHAnsi"/>
              </w:rPr>
            </w:pPr>
            <w:r w:rsidRPr="00664D13">
              <w:rPr>
                <w:rFonts w:asciiTheme="minorHAnsi" w:hAnsiTheme="minorHAnsi" w:cstheme="minorHAnsi"/>
                <w:szCs w:val="24"/>
              </w:rPr>
              <w:fldChar w:fldCharType="begin"/>
            </w:r>
            <w:r w:rsidRPr="00664D13">
              <w:rPr>
                <w:rFonts w:asciiTheme="minorHAnsi" w:hAnsiTheme="minorHAnsi" w:cstheme="minorHAnsi"/>
              </w:rPr>
              <w:instrText>DATE \@"dd\.MM\.yyyy"</w:instrText>
            </w:r>
            <w:r w:rsidRPr="00664D13">
              <w:rPr>
                <w:rFonts w:asciiTheme="minorHAnsi" w:hAnsiTheme="minorHAnsi" w:cstheme="minorHAnsi"/>
              </w:rPr>
              <w:fldChar w:fldCharType="separate"/>
            </w:r>
            <w:r w:rsidR="000024F4">
              <w:rPr>
                <w:rFonts w:asciiTheme="minorHAnsi" w:hAnsiTheme="minorHAnsi" w:cstheme="minorHAnsi"/>
                <w:noProof/>
              </w:rPr>
              <w:t>03.12.2018</w:t>
            </w:r>
            <w:r w:rsidRPr="00664D1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3F6D" w:rsidRPr="00664D13" w:rsidRDefault="00444800">
            <w:pPr>
              <w:pStyle w:val="Ingenmellomrom"/>
              <w:tabs>
                <w:tab w:val="right" w:pos="9072"/>
              </w:tabs>
              <w:rPr>
                <w:rFonts w:cstheme="minorHAnsi"/>
                <w:sz w:val="18"/>
                <w:szCs w:val="18"/>
              </w:rPr>
            </w:pPr>
            <w:r w:rsidRPr="00664D13">
              <w:rPr>
                <w:rFonts w:cstheme="minorHAnsi"/>
                <w:sz w:val="18"/>
                <w:szCs w:val="18"/>
              </w:rPr>
              <w:t xml:space="preserve">Ph.D. </w:t>
            </w:r>
            <w:r w:rsidR="007D43BE" w:rsidRPr="00664D13">
              <w:rPr>
                <w:rFonts w:cstheme="minorHAnsi"/>
                <w:sz w:val="18"/>
                <w:szCs w:val="18"/>
              </w:rPr>
              <w:t>Candidate</w:t>
            </w:r>
          </w:p>
          <w:p w:rsidR="005A3F6D" w:rsidRPr="00664D13" w:rsidRDefault="00444800">
            <w:pPr>
              <w:pStyle w:val="Ingenmellomrom"/>
              <w:tabs>
                <w:tab w:val="right" w:pos="9072"/>
              </w:tabs>
              <w:rPr>
                <w:rFonts w:cstheme="minorHAnsi"/>
                <w:sz w:val="18"/>
                <w:szCs w:val="18"/>
              </w:rPr>
            </w:pPr>
            <w:r w:rsidRPr="00664D13">
              <w:rPr>
                <w:rFonts w:cstheme="minorHAnsi"/>
                <w:sz w:val="18"/>
                <w:szCs w:val="18"/>
              </w:rPr>
              <w:t>Department of Philosophy</w:t>
            </w:r>
          </w:p>
          <w:p w:rsidR="005A3F6D" w:rsidRPr="00664D13" w:rsidRDefault="00444800">
            <w:pPr>
              <w:pStyle w:val="Ingenmellomrom"/>
              <w:tabs>
                <w:tab w:val="right" w:pos="9072"/>
              </w:tabs>
              <w:rPr>
                <w:rFonts w:cstheme="minorHAnsi"/>
                <w:sz w:val="18"/>
                <w:szCs w:val="18"/>
              </w:rPr>
            </w:pPr>
            <w:r w:rsidRPr="00664D13">
              <w:rPr>
                <w:rFonts w:cstheme="minorHAnsi"/>
                <w:sz w:val="18"/>
                <w:szCs w:val="18"/>
              </w:rPr>
              <w:t>University of Bergen (</w:t>
            </w:r>
            <w:proofErr w:type="spellStart"/>
            <w:r w:rsidRPr="00664D13">
              <w:rPr>
                <w:rFonts w:cstheme="minorHAnsi"/>
                <w:sz w:val="18"/>
                <w:szCs w:val="18"/>
              </w:rPr>
              <w:t>UiB</w:t>
            </w:r>
            <w:proofErr w:type="spellEnd"/>
            <w:r w:rsidRPr="00664D13">
              <w:rPr>
                <w:rFonts w:cstheme="minorHAnsi"/>
                <w:sz w:val="18"/>
                <w:szCs w:val="18"/>
              </w:rPr>
              <w:t>)</w:t>
            </w:r>
          </w:p>
          <w:p w:rsidR="005A3F6D" w:rsidRPr="00664D13" w:rsidRDefault="00444800">
            <w:pPr>
              <w:pStyle w:val="Ingenmellomrom"/>
              <w:rPr>
                <w:rFonts w:cstheme="minorHAnsi"/>
                <w:sz w:val="18"/>
                <w:szCs w:val="18"/>
              </w:rPr>
            </w:pPr>
            <w:r w:rsidRPr="00664D13">
              <w:rPr>
                <w:rFonts w:cstheme="minorHAnsi"/>
                <w:sz w:val="18"/>
                <w:szCs w:val="18"/>
              </w:rPr>
              <w:t>PO-Box 7805</w:t>
            </w:r>
          </w:p>
          <w:p w:rsidR="005A3F6D" w:rsidRPr="00664D13" w:rsidRDefault="00444800">
            <w:pPr>
              <w:pStyle w:val="Ingenmellomrom"/>
              <w:rPr>
                <w:rFonts w:cstheme="minorHAnsi"/>
                <w:sz w:val="18"/>
                <w:szCs w:val="18"/>
                <w:lang w:val="nb-NO"/>
              </w:rPr>
            </w:pPr>
            <w:r w:rsidRPr="00664D13">
              <w:rPr>
                <w:rFonts w:cstheme="minorHAnsi"/>
                <w:sz w:val="18"/>
                <w:szCs w:val="18"/>
                <w:lang w:val="nb-NO"/>
              </w:rPr>
              <w:t>N-5020 BERGEN</w:t>
            </w:r>
          </w:p>
          <w:p w:rsidR="005A3F6D" w:rsidRPr="00664D13" w:rsidRDefault="00444800">
            <w:pPr>
              <w:pStyle w:val="Ingenmellomrom"/>
              <w:rPr>
                <w:rFonts w:cstheme="minorHAnsi"/>
                <w:sz w:val="18"/>
                <w:szCs w:val="18"/>
                <w:lang w:val="nb-NO"/>
              </w:rPr>
            </w:pPr>
            <w:r w:rsidRPr="00664D13">
              <w:rPr>
                <w:rFonts w:cstheme="minorHAnsi"/>
                <w:sz w:val="18"/>
                <w:szCs w:val="18"/>
                <w:lang w:val="nb-NO"/>
              </w:rPr>
              <w:t xml:space="preserve">NORWAY </w:t>
            </w:r>
          </w:p>
          <w:p w:rsidR="005A3F6D" w:rsidRPr="00664D13" w:rsidRDefault="00444800">
            <w:pPr>
              <w:pStyle w:val="Ingenmellomrom"/>
              <w:rPr>
                <w:rFonts w:cstheme="minorHAnsi"/>
                <w:sz w:val="18"/>
                <w:szCs w:val="18"/>
                <w:lang w:val="nb-NO"/>
              </w:rPr>
            </w:pPr>
            <w:r w:rsidRPr="00664D13">
              <w:rPr>
                <w:rFonts w:cstheme="minorHAnsi"/>
                <w:sz w:val="18"/>
                <w:szCs w:val="18"/>
                <w:lang w:val="nb-NO"/>
              </w:rPr>
              <w:t>+47 55 58 29 76/+47 90 88 94 39</w:t>
            </w:r>
          </w:p>
          <w:p w:rsidR="005A3F6D" w:rsidRPr="00664D13" w:rsidRDefault="00B02723">
            <w:pPr>
              <w:pStyle w:val="Ingenmellomrom"/>
              <w:rPr>
                <w:rFonts w:cstheme="minorHAnsi"/>
              </w:rPr>
            </w:pPr>
            <w:hyperlink r:id="rId6">
              <w:r w:rsidR="00444800" w:rsidRPr="00664D13">
                <w:rPr>
                  <w:rStyle w:val="InternetLink"/>
                  <w:rFonts w:cstheme="minorHAnsi"/>
                  <w:sz w:val="18"/>
                  <w:szCs w:val="18"/>
                  <w:lang w:val="nb-NO"/>
                </w:rPr>
                <w:t>sveinung.sivertsen@uib.no</w:t>
              </w:r>
            </w:hyperlink>
          </w:p>
        </w:tc>
      </w:tr>
      <w:tr w:rsidR="00A70E03" w:rsidRPr="00664D13">
        <w:trPr>
          <w:trHeight w:val="258"/>
        </w:trPr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0E03" w:rsidRPr="00664D13" w:rsidRDefault="00A70E03">
            <w:pPr>
              <w:spacing w:after="0"/>
              <w:rPr>
                <w:rFonts w:asciiTheme="minorHAnsi" w:hAnsiTheme="minorHAnsi" w:cstheme="minorHAnsi"/>
                <w:sz w:val="32"/>
                <w:szCs w:val="28"/>
                <w:lang w:val="en-US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0E03" w:rsidRPr="00664D13" w:rsidRDefault="00A70E03">
            <w:pPr>
              <w:pStyle w:val="Ingenmellomrom"/>
              <w:tabs>
                <w:tab w:val="right" w:pos="9072"/>
              </w:tabs>
              <w:rPr>
                <w:rFonts w:cstheme="minorHAnsi"/>
                <w:sz w:val="18"/>
                <w:szCs w:val="18"/>
              </w:rPr>
            </w:pPr>
          </w:p>
        </w:tc>
      </w:tr>
    </w:tbl>
    <w:p w:rsidR="00395C10" w:rsidRPr="00664D13" w:rsidRDefault="009008A7">
      <w:pPr>
        <w:pStyle w:val="Overskrift1"/>
        <w:rPr>
          <w:rFonts w:asciiTheme="minorHAnsi" w:hAnsiTheme="minorHAnsi" w:cstheme="minorHAnsi"/>
          <w:lang w:val="en-US"/>
        </w:rPr>
      </w:pPr>
      <w:r w:rsidRPr="00664D13">
        <w:rPr>
          <w:rFonts w:asciiTheme="minorHAnsi" w:hAnsiTheme="minorHAnsi" w:cstheme="minorHAnsi"/>
          <w:lang w:val="en-US"/>
        </w:rPr>
        <w:t>Current</w:t>
      </w:r>
      <w:r w:rsidR="00395C10" w:rsidRPr="00664D13">
        <w:rPr>
          <w:rFonts w:asciiTheme="minorHAnsi" w:hAnsiTheme="minorHAnsi" w:cstheme="minorHAnsi"/>
          <w:lang w:val="en-US"/>
        </w:rPr>
        <w:t xml:space="preserve"> Position</w:t>
      </w:r>
    </w:p>
    <w:p w:rsidR="00395C10" w:rsidRPr="00664D13" w:rsidRDefault="009008A7" w:rsidP="009008A7">
      <w:pPr>
        <w:ind w:left="720" w:hanging="720"/>
        <w:rPr>
          <w:rFonts w:asciiTheme="minorHAnsi" w:hAnsiTheme="minorHAnsi" w:cstheme="minorHAnsi"/>
          <w:lang w:val="en-US"/>
        </w:rPr>
      </w:pPr>
      <w:r w:rsidRPr="00664D13">
        <w:rPr>
          <w:rFonts w:asciiTheme="minorHAnsi" w:hAnsiTheme="minorHAnsi" w:cstheme="minorHAnsi"/>
          <w:lang w:val="en-US"/>
        </w:rPr>
        <w:t>2014-</w:t>
      </w:r>
      <w:r w:rsidRPr="00664D13">
        <w:rPr>
          <w:rFonts w:asciiTheme="minorHAnsi" w:hAnsiTheme="minorHAnsi" w:cstheme="minorHAnsi"/>
          <w:lang w:val="en-US"/>
        </w:rPr>
        <w:tab/>
      </w:r>
      <w:r w:rsidR="00395C10" w:rsidRPr="00664D13">
        <w:rPr>
          <w:rFonts w:asciiTheme="minorHAnsi" w:hAnsiTheme="minorHAnsi" w:cstheme="minorHAnsi"/>
          <w:lang w:val="en-US"/>
        </w:rPr>
        <w:t xml:space="preserve">Ph.D. </w:t>
      </w:r>
      <w:r w:rsidR="007D43BE" w:rsidRPr="00664D13">
        <w:rPr>
          <w:rFonts w:asciiTheme="minorHAnsi" w:hAnsiTheme="minorHAnsi" w:cstheme="minorHAnsi"/>
          <w:lang w:val="en-US"/>
        </w:rPr>
        <w:t>Candidate</w:t>
      </w:r>
      <w:r w:rsidR="00395C10" w:rsidRPr="00664D13">
        <w:rPr>
          <w:rFonts w:asciiTheme="minorHAnsi" w:hAnsiTheme="minorHAnsi" w:cstheme="minorHAnsi"/>
          <w:lang w:val="en-US"/>
        </w:rPr>
        <w:t xml:space="preserve"> in philosophy, Department of Philosophy, University </w:t>
      </w:r>
      <w:r w:rsidRPr="00664D13">
        <w:rPr>
          <w:rFonts w:asciiTheme="minorHAnsi" w:hAnsiTheme="minorHAnsi" w:cstheme="minorHAnsi"/>
          <w:lang w:val="en-US"/>
        </w:rPr>
        <w:t xml:space="preserve">of </w:t>
      </w:r>
      <w:r w:rsidR="00395C10" w:rsidRPr="00664D13">
        <w:rPr>
          <w:rFonts w:asciiTheme="minorHAnsi" w:hAnsiTheme="minorHAnsi" w:cstheme="minorHAnsi"/>
          <w:lang w:val="en-US"/>
        </w:rPr>
        <w:t>Bergen, Norway.</w:t>
      </w:r>
      <w:r w:rsidR="00E02D15" w:rsidRPr="00664D13">
        <w:rPr>
          <w:rFonts w:asciiTheme="minorHAnsi" w:hAnsiTheme="minorHAnsi" w:cstheme="minorHAnsi"/>
          <w:lang w:val="en-US"/>
        </w:rPr>
        <w:t xml:space="preserve"> Thesis working title: </w:t>
      </w:r>
      <w:r w:rsidR="00E02D15" w:rsidRPr="00664D13">
        <w:rPr>
          <w:rFonts w:asciiTheme="minorHAnsi" w:hAnsiTheme="minorHAnsi" w:cstheme="minorHAnsi"/>
          <w:i/>
          <w:lang w:val="en-US"/>
        </w:rPr>
        <w:t>How to be a good sentimentalist</w:t>
      </w:r>
      <w:r w:rsidR="00E02D15" w:rsidRPr="00664D13">
        <w:rPr>
          <w:rFonts w:asciiTheme="minorHAnsi" w:hAnsiTheme="minorHAnsi" w:cstheme="minorHAnsi"/>
          <w:lang w:val="en-US"/>
        </w:rPr>
        <w:t>.</w:t>
      </w:r>
    </w:p>
    <w:p w:rsidR="005A3F6D" w:rsidRPr="00664D13" w:rsidRDefault="00444800">
      <w:pPr>
        <w:pStyle w:val="Overskrift1"/>
        <w:rPr>
          <w:rFonts w:asciiTheme="minorHAnsi" w:hAnsiTheme="minorHAnsi" w:cstheme="minorHAnsi"/>
          <w:lang w:val="en-US"/>
        </w:rPr>
      </w:pPr>
      <w:r w:rsidRPr="00664D13">
        <w:rPr>
          <w:rFonts w:asciiTheme="minorHAnsi" w:hAnsiTheme="minorHAnsi" w:cstheme="minorHAnsi"/>
          <w:lang w:val="en-US"/>
        </w:rPr>
        <w:t>education</w:t>
      </w:r>
    </w:p>
    <w:p w:rsidR="005A3F6D" w:rsidRPr="00664D13" w:rsidRDefault="00444800">
      <w:pPr>
        <w:rPr>
          <w:rFonts w:asciiTheme="minorHAnsi" w:hAnsiTheme="minorHAnsi" w:cstheme="minorHAnsi"/>
        </w:rPr>
      </w:pPr>
      <w:r w:rsidRPr="00664D13">
        <w:rPr>
          <w:rFonts w:asciiTheme="minorHAnsi" w:hAnsiTheme="minorHAnsi" w:cstheme="minorHAnsi"/>
        </w:rPr>
        <w:t>M.A. in philosophy. Department of Philosophy and Religious Studies, Norwegian University of Science and Technology, 2013.</w:t>
      </w:r>
      <w:r w:rsidR="00E02D15" w:rsidRPr="00664D13">
        <w:rPr>
          <w:rFonts w:asciiTheme="minorHAnsi" w:hAnsiTheme="minorHAnsi" w:cstheme="minorHAnsi"/>
        </w:rPr>
        <w:t xml:space="preserve"> Thesis title: </w:t>
      </w:r>
      <w:r w:rsidR="00E02D15" w:rsidRPr="00664D13">
        <w:rPr>
          <w:rFonts w:asciiTheme="minorHAnsi" w:hAnsiTheme="minorHAnsi" w:cstheme="minorHAnsi"/>
          <w:i/>
        </w:rPr>
        <w:t xml:space="preserve">Do or </w:t>
      </w:r>
      <w:proofErr w:type="gramStart"/>
      <w:r w:rsidR="00E02D15" w:rsidRPr="00664D13">
        <w:rPr>
          <w:rFonts w:asciiTheme="minorHAnsi" w:hAnsiTheme="minorHAnsi" w:cstheme="minorHAnsi"/>
          <w:i/>
        </w:rPr>
        <w:t>don’t</w:t>
      </w:r>
      <w:proofErr w:type="gramEnd"/>
      <w:r w:rsidR="00E02D15" w:rsidRPr="00664D13">
        <w:rPr>
          <w:rFonts w:asciiTheme="minorHAnsi" w:hAnsiTheme="minorHAnsi" w:cstheme="minorHAnsi"/>
          <w:i/>
        </w:rPr>
        <w:t>: Why neuroscience hasn’t settled the question of free will</w:t>
      </w:r>
      <w:r w:rsidR="00E02D15" w:rsidRPr="00664D13">
        <w:rPr>
          <w:rFonts w:asciiTheme="minorHAnsi" w:hAnsiTheme="minorHAnsi" w:cstheme="minorHAnsi"/>
        </w:rPr>
        <w:t>.</w:t>
      </w:r>
    </w:p>
    <w:p w:rsidR="005A3F6D" w:rsidRPr="00664D13" w:rsidRDefault="00444800">
      <w:pPr>
        <w:rPr>
          <w:rFonts w:asciiTheme="minorHAnsi" w:hAnsiTheme="minorHAnsi" w:cstheme="minorHAnsi"/>
        </w:rPr>
      </w:pPr>
      <w:r w:rsidRPr="00664D13">
        <w:rPr>
          <w:rFonts w:asciiTheme="minorHAnsi" w:hAnsiTheme="minorHAnsi" w:cstheme="minorHAnsi"/>
        </w:rPr>
        <w:t xml:space="preserve">B.A. in chemistry. Department of Chemistry, Norwegian </w:t>
      </w:r>
      <w:bookmarkStart w:id="0" w:name="_GoBack"/>
      <w:bookmarkEnd w:id="0"/>
      <w:r w:rsidRPr="00664D13">
        <w:rPr>
          <w:rFonts w:asciiTheme="minorHAnsi" w:hAnsiTheme="minorHAnsi" w:cstheme="minorHAnsi"/>
        </w:rPr>
        <w:t>University of Science and Technology, 2008.</w:t>
      </w:r>
    </w:p>
    <w:p w:rsidR="005A3F6D" w:rsidRPr="00664D13" w:rsidRDefault="00444800">
      <w:pPr>
        <w:pStyle w:val="Overskrift1"/>
        <w:rPr>
          <w:rFonts w:asciiTheme="minorHAnsi" w:hAnsiTheme="minorHAnsi" w:cstheme="minorHAnsi"/>
          <w:lang w:val="en-GB"/>
        </w:rPr>
      </w:pPr>
      <w:r w:rsidRPr="00664D13">
        <w:rPr>
          <w:rFonts w:asciiTheme="minorHAnsi" w:hAnsiTheme="minorHAnsi" w:cstheme="minorHAnsi"/>
          <w:lang w:val="en-GB"/>
        </w:rPr>
        <w:t>Publications</w:t>
      </w:r>
    </w:p>
    <w:p w:rsidR="005A3F6D" w:rsidRPr="00664D13" w:rsidRDefault="00444800">
      <w:pPr>
        <w:pStyle w:val="Overskrift2"/>
        <w:rPr>
          <w:rFonts w:asciiTheme="minorHAnsi" w:hAnsiTheme="minorHAnsi" w:cstheme="minorHAnsi"/>
          <w:lang w:eastAsia="en-GB"/>
        </w:rPr>
      </w:pPr>
      <w:r w:rsidRPr="00664D13">
        <w:rPr>
          <w:rFonts w:asciiTheme="minorHAnsi" w:hAnsiTheme="minorHAnsi" w:cstheme="minorHAnsi"/>
          <w:lang w:eastAsia="en-GB"/>
        </w:rPr>
        <w:t>Refereed Journals</w:t>
      </w:r>
    </w:p>
    <w:p w:rsidR="005A3F6D" w:rsidRPr="00664D13" w:rsidRDefault="00264367">
      <w:pPr>
        <w:ind w:left="705" w:hanging="705"/>
        <w:rPr>
          <w:rFonts w:asciiTheme="minorHAnsi" w:hAnsiTheme="minorHAnsi" w:cstheme="minorHAnsi"/>
        </w:rPr>
      </w:pPr>
      <w:r w:rsidRPr="00664D13">
        <w:rPr>
          <w:rFonts w:asciiTheme="minorHAnsi" w:hAnsiTheme="minorHAnsi" w:cstheme="minorHAnsi"/>
          <w:lang w:eastAsia="en-GB"/>
        </w:rPr>
        <w:t>2018</w:t>
      </w:r>
      <w:r w:rsidR="00444800" w:rsidRPr="00664D13">
        <w:rPr>
          <w:rFonts w:asciiTheme="minorHAnsi" w:hAnsiTheme="minorHAnsi" w:cstheme="minorHAnsi"/>
          <w:lang w:eastAsia="en-GB"/>
        </w:rPr>
        <w:tab/>
        <w:t xml:space="preserve">Sivertsen, Sveinung Sundfør, Jill Halstead and </w:t>
      </w:r>
      <w:proofErr w:type="spellStart"/>
      <w:r w:rsidR="00444800" w:rsidRPr="00664D13">
        <w:rPr>
          <w:rFonts w:asciiTheme="minorHAnsi" w:hAnsiTheme="minorHAnsi" w:cstheme="minorHAnsi"/>
          <w:lang w:eastAsia="en-GB"/>
        </w:rPr>
        <w:t>Rasmus</w:t>
      </w:r>
      <w:proofErr w:type="spellEnd"/>
      <w:r w:rsidR="00444800" w:rsidRPr="00664D13">
        <w:rPr>
          <w:rFonts w:asciiTheme="minorHAnsi" w:hAnsiTheme="minorHAnsi" w:cstheme="minorHAnsi"/>
          <w:lang w:eastAsia="en-GB"/>
        </w:rPr>
        <w:t xml:space="preserve"> T. </w:t>
      </w:r>
      <w:proofErr w:type="spellStart"/>
      <w:r w:rsidR="00444800" w:rsidRPr="00664D13">
        <w:rPr>
          <w:rFonts w:asciiTheme="minorHAnsi" w:hAnsiTheme="minorHAnsi" w:cstheme="minorHAnsi"/>
          <w:lang w:eastAsia="en-GB"/>
        </w:rPr>
        <w:t>Slaattelid</w:t>
      </w:r>
      <w:proofErr w:type="spellEnd"/>
      <w:r w:rsidR="00444800" w:rsidRPr="00664D13">
        <w:rPr>
          <w:rFonts w:asciiTheme="minorHAnsi" w:hAnsiTheme="minorHAnsi" w:cstheme="minorHAnsi"/>
          <w:lang w:eastAsia="en-GB"/>
        </w:rPr>
        <w:t xml:space="preserve">. </w:t>
      </w:r>
      <w:r w:rsidR="00444800" w:rsidRPr="00664D13">
        <w:rPr>
          <w:rFonts w:asciiTheme="minorHAnsi" w:hAnsiTheme="minorHAnsi" w:cstheme="minorHAnsi"/>
          <w:lang w:val="en-US" w:eastAsia="en-GB"/>
        </w:rPr>
        <w:t xml:space="preserve">‘Moral Tuning.’ </w:t>
      </w:r>
      <w:proofErr w:type="spellStart"/>
      <w:r w:rsidRPr="00664D13">
        <w:rPr>
          <w:rFonts w:asciiTheme="minorHAnsi" w:hAnsiTheme="minorHAnsi" w:cstheme="minorHAnsi"/>
          <w:i/>
          <w:lang w:val="en-US" w:eastAsia="en-GB"/>
        </w:rPr>
        <w:t>Metaphilosophy</w:t>
      </w:r>
      <w:proofErr w:type="spellEnd"/>
      <w:r w:rsidRPr="00664D13">
        <w:rPr>
          <w:rFonts w:asciiTheme="minorHAnsi" w:hAnsiTheme="minorHAnsi" w:cstheme="minorHAnsi"/>
          <w:lang w:val="en-US" w:eastAsia="en-GB"/>
        </w:rPr>
        <w:t>,</w:t>
      </w:r>
      <w:r w:rsidR="00D553CF" w:rsidRPr="00664D13">
        <w:rPr>
          <w:rFonts w:asciiTheme="minorHAnsi" w:hAnsiTheme="minorHAnsi" w:cstheme="minorHAnsi"/>
          <w:lang w:val="en-US" w:eastAsia="en-GB"/>
        </w:rPr>
        <w:t xml:space="preserve"> 49:</w:t>
      </w:r>
      <w:r w:rsidR="00D553CF" w:rsidRPr="00664D13">
        <w:rPr>
          <w:rFonts w:asciiTheme="minorHAnsi" w:hAnsiTheme="minorHAnsi" w:cstheme="minorHAnsi"/>
        </w:rPr>
        <w:t xml:space="preserve"> </w:t>
      </w:r>
      <w:r w:rsidR="00D553CF" w:rsidRPr="00664D13">
        <w:rPr>
          <w:rFonts w:asciiTheme="minorHAnsi" w:hAnsiTheme="minorHAnsi" w:cstheme="minorHAnsi"/>
          <w:lang w:val="en-US" w:eastAsia="en-GB"/>
        </w:rPr>
        <w:t>435-458.</w:t>
      </w:r>
    </w:p>
    <w:p w:rsidR="005A3F6D" w:rsidRPr="00664D13" w:rsidRDefault="00444800">
      <w:pPr>
        <w:ind w:left="705" w:hanging="705"/>
        <w:rPr>
          <w:rFonts w:asciiTheme="minorHAnsi" w:hAnsiTheme="minorHAnsi" w:cstheme="minorHAnsi"/>
          <w:lang w:eastAsia="en-GB"/>
        </w:rPr>
      </w:pPr>
      <w:r w:rsidRPr="00664D13">
        <w:rPr>
          <w:rFonts w:asciiTheme="minorHAnsi" w:hAnsiTheme="minorHAnsi" w:cstheme="minorHAnsi"/>
          <w:lang w:val="nb-NO" w:eastAsia="en-GB"/>
        </w:rPr>
        <w:t>2017</w:t>
      </w:r>
      <w:r w:rsidRPr="00664D13">
        <w:rPr>
          <w:rFonts w:asciiTheme="minorHAnsi" w:hAnsiTheme="minorHAnsi" w:cstheme="minorHAnsi"/>
          <w:lang w:val="nb-NO" w:eastAsia="en-GB"/>
        </w:rPr>
        <w:tab/>
      </w:r>
      <w:proofErr w:type="spellStart"/>
      <w:r w:rsidR="00DC5748" w:rsidRPr="00664D13">
        <w:rPr>
          <w:rFonts w:asciiTheme="minorHAnsi" w:hAnsiTheme="minorHAnsi" w:cstheme="minorHAnsi"/>
          <w:lang w:val="nb-NO" w:eastAsia="en-GB"/>
        </w:rPr>
        <w:t>Gamlund</w:t>
      </w:r>
      <w:proofErr w:type="spellEnd"/>
      <w:r w:rsidR="00DC5748" w:rsidRPr="00664D13">
        <w:rPr>
          <w:rFonts w:asciiTheme="minorHAnsi" w:hAnsiTheme="minorHAnsi" w:cstheme="minorHAnsi"/>
          <w:lang w:val="nb-NO" w:eastAsia="en-GB"/>
        </w:rPr>
        <w:t xml:space="preserve">, Espen, Sveinung S. Sivertsen. </w:t>
      </w:r>
      <w:r w:rsidR="00545844" w:rsidRPr="00664D13">
        <w:rPr>
          <w:rFonts w:asciiTheme="minorHAnsi" w:hAnsiTheme="minorHAnsi" w:cstheme="minorHAnsi"/>
          <w:lang w:eastAsia="en-GB"/>
        </w:rPr>
        <w:t>‘</w:t>
      </w:r>
      <w:r w:rsidR="00DC5748" w:rsidRPr="00664D13">
        <w:rPr>
          <w:rFonts w:asciiTheme="minorHAnsi" w:hAnsiTheme="minorHAnsi" w:cstheme="minorHAnsi"/>
          <w:lang w:eastAsia="en-GB"/>
        </w:rPr>
        <w:t>Introduction.</w:t>
      </w:r>
      <w:r w:rsidR="00545844" w:rsidRPr="00664D13">
        <w:rPr>
          <w:rFonts w:asciiTheme="minorHAnsi" w:hAnsiTheme="minorHAnsi" w:cstheme="minorHAnsi"/>
          <w:lang w:eastAsia="en-GB"/>
        </w:rPr>
        <w:t>’</w:t>
      </w:r>
      <w:r w:rsidR="00DC5748" w:rsidRPr="00664D13">
        <w:rPr>
          <w:rFonts w:asciiTheme="minorHAnsi" w:hAnsiTheme="minorHAnsi" w:cstheme="minorHAnsi"/>
          <w:lang w:eastAsia="en-GB"/>
        </w:rPr>
        <w:t xml:space="preserve"> In: </w:t>
      </w:r>
      <w:proofErr w:type="spellStart"/>
      <w:r w:rsidRPr="00664D13">
        <w:rPr>
          <w:rFonts w:asciiTheme="minorHAnsi" w:hAnsiTheme="minorHAnsi" w:cstheme="minorHAnsi"/>
          <w:i/>
          <w:lang w:eastAsia="en-GB"/>
        </w:rPr>
        <w:t>Norsk</w:t>
      </w:r>
      <w:proofErr w:type="spellEnd"/>
      <w:r w:rsidRPr="00664D13">
        <w:rPr>
          <w:rFonts w:asciiTheme="minorHAnsi" w:hAnsiTheme="minorHAnsi" w:cstheme="minorHAnsi"/>
          <w:i/>
          <w:lang w:eastAsia="en-GB"/>
        </w:rPr>
        <w:t xml:space="preserve"> </w:t>
      </w:r>
      <w:proofErr w:type="spellStart"/>
      <w:r w:rsidRPr="00664D13">
        <w:rPr>
          <w:rFonts w:asciiTheme="minorHAnsi" w:hAnsiTheme="minorHAnsi" w:cstheme="minorHAnsi"/>
          <w:i/>
          <w:lang w:eastAsia="en-GB"/>
        </w:rPr>
        <w:t>Filosofisk</w:t>
      </w:r>
      <w:proofErr w:type="spellEnd"/>
      <w:r w:rsidRPr="00664D13">
        <w:rPr>
          <w:rFonts w:asciiTheme="minorHAnsi" w:hAnsiTheme="minorHAnsi" w:cstheme="minorHAnsi"/>
          <w:i/>
          <w:lang w:eastAsia="en-GB"/>
        </w:rPr>
        <w:t xml:space="preserve"> </w:t>
      </w:r>
      <w:proofErr w:type="spellStart"/>
      <w:r w:rsidRPr="00664D13">
        <w:rPr>
          <w:rFonts w:asciiTheme="minorHAnsi" w:hAnsiTheme="minorHAnsi" w:cstheme="minorHAnsi"/>
          <w:i/>
          <w:lang w:eastAsia="en-GB"/>
        </w:rPr>
        <w:t>Tidsskrift</w:t>
      </w:r>
      <w:proofErr w:type="spellEnd"/>
      <w:r w:rsidRPr="00664D13">
        <w:rPr>
          <w:rFonts w:asciiTheme="minorHAnsi" w:hAnsiTheme="minorHAnsi" w:cstheme="minorHAnsi"/>
          <w:lang w:eastAsia="en-GB"/>
        </w:rPr>
        <w:t xml:space="preserve">, Special Issue, </w:t>
      </w:r>
      <w:proofErr w:type="spellStart"/>
      <w:r w:rsidRPr="00664D13">
        <w:rPr>
          <w:rFonts w:asciiTheme="minorHAnsi" w:hAnsiTheme="minorHAnsi" w:cstheme="minorHAnsi"/>
          <w:lang w:eastAsia="en-GB"/>
        </w:rPr>
        <w:t>Moralisering</w:t>
      </w:r>
      <w:proofErr w:type="spellEnd"/>
      <w:r w:rsidR="00545844" w:rsidRPr="00664D13">
        <w:rPr>
          <w:rFonts w:asciiTheme="minorHAnsi" w:hAnsiTheme="minorHAnsi" w:cstheme="minorHAnsi"/>
          <w:lang w:eastAsia="en-GB"/>
        </w:rPr>
        <w:t xml:space="preserve"> (Ed. </w:t>
      </w:r>
      <w:proofErr w:type="spellStart"/>
      <w:r w:rsidR="00545844" w:rsidRPr="00664D13">
        <w:rPr>
          <w:rFonts w:asciiTheme="minorHAnsi" w:hAnsiTheme="minorHAnsi" w:cstheme="minorHAnsi"/>
          <w:lang w:eastAsia="en-GB"/>
        </w:rPr>
        <w:t>Espen</w:t>
      </w:r>
      <w:proofErr w:type="spellEnd"/>
      <w:r w:rsidR="00545844" w:rsidRPr="00664D13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545844" w:rsidRPr="00664D13">
        <w:rPr>
          <w:rFonts w:asciiTheme="minorHAnsi" w:hAnsiTheme="minorHAnsi" w:cstheme="minorHAnsi"/>
          <w:lang w:eastAsia="en-GB"/>
        </w:rPr>
        <w:t>Gamlund</w:t>
      </w:r>
      <w:proofErr w:type="spellEnd"/>
      <w:r w:rsidR="00545844" w:rsidRPr="00664D13">
        <w:rPr>
          <w:rFonts w:asciiTheme="minorHAnsi" w:hAnsiTheme="minorHAnsi" w:cstheme="minorHAnsi"/>
          <w:lang w:eastAsia="en-GB"/>
        </w:rPr>
        <w:t>, Sveinung S. Sivertsen)</w:t>
      </w:r>
      <w:r w:rsidRPr="00664D13">
        <w:rPr>
          <w:rFonts w:asciiTheme="minorHAnsi" w:hAnsiTheme="minorHAnsi" w:cstheme="minorHAnsi"/>
          <w:lang w:eastAsia="en-GB"/>
        </w:rPr>
        <w:t xml:space="preserve">, </w:t>
      </w:r>
      <w:r w:rsidR="00EA7D44" w:rsidRPr="00664D13">
        <w:rPr>
          <w:rFonts w:asciiTheme="minorHAnsi" w:hAnsiTheme="minorHAnsi" w:cstheme="minorHAnsi"/>
          <w:lang w:eastAsia="en-GB"/>
        </w:rPr>
        <w:t>52 (</w:t>
      </w:r>
      <w:r w:rsidRPr="00664D13">
        <w:rPr>
          <w:rFonts w:asciiTheme="minorHAnsi" w:hAnsiTheme="minorHAnsi" w:cstheme="minorHAnsi"/>
          <w:lang w:eastAsia="en-GB"/>
        </w:rPr>
        <w:t>3)</w:t>
      </w:r>
      <w:r w:rsidR="00EA7D44" w:rsidRPr="00664D13">
        <w:rPr>
          <w:rFonts w:asciiTheme="minorHAnsi" w:hAnsiTheme="minorHAnsi" w:cstheme="minorHAnsi"/>
          <w:lang w:eastAsia="en-GB"/>
        </w:rPr>
        <w:t>: 77-80</w:t>
      </w:r>
      <w:r w:rsidRPr="00664D13">
        <w:rPr>
          <w:rFonts w:asciiTheme="minorHAnsi" w:hAnsiTheme="minorHAnsi" w:cstheme="minorHAnsi"/>
          <w:lang w:eastAsia="en-GB"/>
        </w:rPr>
        <w:t>.</w:t>
      </w:r>
    </w:p>
    <w:p w:rsidR="005A3F6D" w:rsidRPr="00664D13" w:rsidRDefault="00444800">
      <w:pPr>
        <w:ind w:left="720" w:hanging="720"/>
        <w:rPr>
          <w:rFonts w:asciiTheme="minorHAnsi" w:hAnsiTheme="minorHAnsi" w:cstheme="minorHAnsi"/>
          <w:lang w:val="en-US" w:eastAsia="en-GB"/>
        </w:rPr>
      </w:pPr>
      <w:r w:rsidRPr="00664D13">
        <w:rPr>
          <w:rFonts w:asciiTheme="minorHAnsi" w:hAnsiTheme="minorHAnsi" w:cstheme="minorHAnsi"/>
          <w:lang w:val="en-US" w:eastAsia="en-GB"/>
        </w:rPr>
        <w:t>2017</w:t>
      </w:r>
      <w:r w:rsidRPr="00664D13">
        <w:rPr>
          <w:rFonts w:asciiTheme="minorHAnsi" w:hAnsiTheme="minorHAnsi" w:cstheme="minorHAnsi"/>
          <w:lang w:val="en-US" w:eastAsia="en-GB"/>
        </w:rPr>
        <w:tab/>
        <w:t xml:space="preserve">Sivertsen, Sveinung Sundfør. ‘Love Redirected.’ </w:t>
      </w:r>
      <w:r w:rsidRPr="00664D13">
        <w:rPr>
          <w:rFonts w:asciiTheme="minorHAnsi" w:hAnsiTheme="minorHAnsi" w:cstheme="minorHAnsi"/>
          <w:i/>
          <w:lang w:val="en-US" w:eastAsia="en-GB"/>
        </w:rPr>
        <w:t>Journal of Scottish Philosophy</w:t>
      </w:r>
      <w:r w:rsidRPr="00664D13">
        <w:rPr>
          <w:rFonts w:asciiTheme="minorHAnsi" w:hAnsiTheme="minorHAnsi" w:cstheme="minorHAnsi"/>
          <w:lang w:val="en-US" w:eastAsia="en-GB"/>
        </w:rPr>
        <w:t>,</w:t>
      </w:r>
      <w:r w:rsidRPr="00664D13">
        <w:rPr>
          <w:rFonts w:asciiTheme="minorHAnsi" w:hAnsiTheme="minorHAnsi" w:cstheme="minorHAnsi"/>
          <w:i/>
          <w:lang w:val="en-US" w:eastAsia="en-GB"/>
        </w:rPr>
        <w:t xml:space="preserve"> </w:t>
      </w:r>
      <w:r w:rsidRPr="00664D13">
        <w:rPr>
          <w:rFonts w:asciiTheme="minorHAnsi" w:hAnsiTheme="minorHAnsi" w:cstheme="minorHAnsi"/>
          <w:lang w:val="en-US" w:eastAsia="en-GB"/>
        </w:rPr>
        <w:t>15 (1)</w:t>
      </w:r>
      <w:r w:rsidR="0016167C" w:rsidRPr="00664D13">
        <w:rPr>
          <w:rFonts w:asciiTheme="minorHAnsi" w:hAnsiTheme="minorHAnsi" w:cstheme="minorHAnsi"/>
          <w:lang w:val="en-US" w:eastAsia="en-GB"/>
        </w:rPr>
        <w:t>: 101-123</w:t>
      </w:r>
      <w:r w:rsidRPr="00664D13">
        <w:rPr>
          <w:rFonts w:asciiTheme="minorHAnsi" w:hAnsiTheme="minorHAnsi" w:cstheme="minorHAnsi"/>
          <w:lang w:val="en-US" w:eastAsia="en-GB"/>
        </w:rPr>
        <w:t xml:space="preserve">. </w:t>
      </w:r>
    </w:p>
    <w:p w:rsidR="005A3F6D" w:rsidRPr="00664D13" w:rsidRDefault="00444800">
      <w:pPr>
        <w:ind w:left="720" w:hanging="720"/>
        <w:rPr>
          <w:rFonts w:asciiTheme="minorHAnsi" w:hAnsiTheme="minorHAnsi" w:cstheme="minorHAnsi"/>
        </w:rPr>
      </w:pPr>
      <w:r w:rsidRPr="00664D13">
        <w:rPr>
          <w:rFonts w:asciiTheme="minorHAnsi" w:hAnsiTheme="minorHAnsi" w:cstheme="minorHAnsi"/>
          <w:lang w:eastAsia="en-GB"/>
        </w:rPr>
        <w:t>2015</w:t>
      </w:r>
      <w:r w:rsidRPr="00664D13">
        <w:rPr>
          <w:rFonts w:asciiTheme="minorHAnsi" w:hAnsiTheme="minorHAnsi" w:cstheme="minorHAnsi"/>
          <w:lang w:eastAsia="en-GB"/>
        </w:rPr>
        <w:tab/>
        <w:t xml:space="preserve">Sivertsen, Sveinung Sundfør. ‘No Need for Infinite Iteration.’ </w:t>
      </w:r>
      <w:r w:rsidRPr="00664D13">
        <w:rPr>
          <w:rFonts w:asciiTheme="minorHAnsi" w:hAnsiTheme="minorHAnsi" w:cstheme="minorHAnsi"/>
          <w:i/>
          <w:iCs/>
          <w:lang w:eastAsia="en-GB"/>
        </w:rPr>
        <w:t>Journal of Social Ontology</w:t>
      </w:r>
      <w:r w:rsidRPr="00664D13">
        <w:rPr>
          <w:rFonts w:asciiTheme="minorHAnsi" w:hAnsiTheme="minorHAnsi" w:cstheme="minorHAnsi"/>
          <w:lang w:eastAsia="en-GB"/>
        </w:rPr>
        <w:t xml:space="preserve"> 1 (2): 301–19</w:t>
      </w:r>
    </w:p>
    <w:p w:rsidR="005A3F6D" w:rsidRPr="00664D13" w:rsidRDefault="00D1117A">
      <w:pPr>
        <w:pStyle w:val="Overskrift2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en-GB"/>
        </w:rPr>
        <w:t xml:space="preserve">Reviews and </w:t>
      </w:r>
      <w:r w:rsidR="00444800" w:rsidRPr="00664D13">
        <w:rPr>
          <w:rFonts w:asciiTheme="minorHAnsi" w:hAnsiTheme="minorHAnsi" w:cstheme="minorHAnsi"/>
          <w:lang w:eastAsia="en-GB"/>
        </w:rPr>
        <w:t>Other Publications</w:t>
      </w:r>
    </w:p>
    <w:p w:rsidR="005A3F6D" w:rsidRDefault="00444800">
      <w:pPr>
        <w:ind w:left="705" w:hanging="705"/>
        <w:rPr>
          <w:rFonts w:asciiTheme="minorHAnsi" w:hAnsiTheme="minorHAnsi" w:cstheme="minorHAnsi"/>
          <w:lang w:val="en-US" w:eastAsia="en-GB"/>
        </w:rPr>
      </w:pPr>
      <w:r w:rsidRPr="000024F4">
        <w:rPr>
          <w:rFonts w:asciiTheme="minorHAnsi" w:hAnsiTheme="minorHAnsi" w:cstheme="minorHAnsi"/>
          <w:lang w:val="nb-NO" w:eastAsia="en-GB"/>
        </w:rPr>
        <w:t>2017</w:t>
      </w:r>
      <w:r w:rsidRPr="000024F4">
        <w:rPr>
          <w:rFonts w:asciiTheme="minorHAnsi" w:hAnsiTheme="minorHAnsi" w:cstheme="minorHAnsi"/>
          <w:lang w:val="nb-NO" w:eastAsia="en-GB"/>
        </w:rPr>
        <w:tab/>
        <w:t xml:space="preserve">Sivertsen, Sveinung Sundfør. </w:t>
      </w:r>
      <w:r w:rsidRPr="00664D13">
        <w:rPr>
          <w:rFonts w:asciiTheme="minorHAnsi" w:hAnsiTheme="minorHAnsi" w:cstheme="minorHAnsi"/>
          <w:lang w:val="nb-NO" w:eastAsia="en-GB"/>
        </w:rPr>
        <w:t xml:space="preserve">‘Fri vilje, forklart.’ </w:t>
      </w:r>
      <w:proofErr w:type="spellStart"/>
      <w:r w:rsidRPr="000024F4">
        <w:rPr>
          <w:rFonts w:asciiTheme="minorHAnsi" w:hAnsiTheme="minorHAnsi" w:cstheme="minorHAnsi"/>
          <w:i/>
          <w:iCs/>
          <w:lang w:eastAsia="en-GB"/>
        </w:rPr>
        <w:t>Salongen</w:t>
      </w:r>
      <w:proofErr w:type="spellEnd"/>
      <w:r w:rsidRPr="000024F4">
        <w:rPr>
          <w:rFonts w:asciiTheme="minorHAnsi" w:hAnsiTheme="minorHAnsi" w:cstheme="minorHAnsi"/>
          <w:i/>
          <w:iCs/>
          <w:lang w:eastAsia="en-GB"/>
        </w:rPr>
        <w:t xml:space="preserve">. </w:t>
      </w:r>
      <w:proofErr w:type="spellStart"/>
      <w:r w:rsidRPr="00664D13">
        <w:rPr>
          <w:rFonts w:asciiTheme="minorHAnsi" w:hAnsiTheme="minorHAnsi" w:cstheme="minorHAnsi"/>
          <w:i/>
          <w:iCs/>
          <w:lang w:val="en-US" w:eastAsia="en-GB"/>
        </w:rPr>
        <w:t>Nettidsskrift</w:t>
      </w:r>
      <w:proofErr w:type="spellEnd"/>
      <w:r w:rsidRPr="00664D13">
        <w:rPr>
          <w:rFonts w:asciiTheme="minorHAnsi" w:hAnsiTheme="minorHAnsi" w:cstheme="minorHAnsi"/>
          <w:i/>
          <w:iCs/>
          <w:lang w:val="en-US" w:eastAsia="en-GB"/>
        </w:rPr>
        <w:t xml:space="preserve"> for </w:t>
      </w:r>
      <w:proofErr w:type="spellStart"/>
      <w:r w:rsidRPr="00664D13">
        <w:rPr>
          <w:rFonts w:asciiTheme="minorHAnsi" w:hAnsiTheme="minorHAnsi" w:cstheme="minorHAnsi"/>
          <w:i/>
          <w:iCs/>
          <w:lang w:val="en-US" w:eastAsia="en-GB"/>
        </w:rPr>
        <w:t>filosofi</w:t>
      </w:r>
      <w:proofErr w:type="spellEnd"/>
      <w:r w:rsidRPr="00664D13">
        <w:rPr>
          <w:rFonts w:asciiTheme="minorHAnsi" w:hAnsiTheme="minorHAnsi" w:cstheme="minorHAnsi"/>
          <w:i/>
          <w:iCs/>
          <w:lang w:val="en-US" w:eastAsia="en-GB"/>
        </w:rPr>
        <w:t xml:space="preserve"> </w:t>
      </w:r>
      <w:proofErr w:type="spellStart"/>
      <w:proofErr w:type="gramStart"/>
      <w:r w:rsidRPr="00664D13">
        <w:rPr>
          <w:rFonts w:asciiTheme="minorHAnsi" w:hAnsiTheme="minorHAnsi" w:cstheme="minorHAnsi"/>
          <w:i/>
          <w:iCs/>
          <w:lang w:val="en-US" w:eastAsia="en-GB"/>
        </w:rPr>
        <w:t>og</w:t>
      </w:r>
      <w:proofErr w:type="spellEnd"/>
      <w:proofErr w:type="gramEnd"/>
      <w:r w:rsidRPr="00664D13">
        <w:rPr>
          <w:rFonts w:asciiTheme="minorHAnsi" w:hAnsiTheme="minorHAnsi" w:cstheme="minorHAnsi"/>
          <w:i/>
          <w:iCs/>
          <w:lang w:val="en-US" w:eastAsia="en-GB"/>
        </w:rPr>
        <w:t xml:space="preserve"> </w:t>
      </w:r>
      <w:proofErr w:type="spellStart"/>
      <w:r w:rsidRPr="00664D13">
        <w:rPr>
          <w:rFonts w:asciiTheme="minorHAnsi" w:hAnsiTheme="minorHAnsi" w:cstheme="minorHAnsi"/>
          <w:i/>
          <w:iCs/>
          <w:lang w:val="en-US" w:eastAsia="en-GB"/>
        </w:rPr>
        <w:t>idehistorie</w:t>
      </w:r>
      <w:proofErr w:type="spellEnd"/>
      <w:r w:rsidRPr="00664D13">
        <w:rPr>
          <w:rFonts w:asciiTheme="minorHAnsi" w:hAnsiTheme="minorHAnsi" w:cstheme="minorHAnsi"/>
          <w:lang w:val="en-US" w:eastAsia="en-GB"/>
        </w:rPr>
        <w:t xml:space="preserve">. </w:t>
      </w:r>
      <w:proofErr w:type="gramStart"/>
      <w:r w:rsidRPr="00664D13">
        <w:rPr>
          <w:rFonts w:asciiTheme="minorHAnsi" w:hAnsiTheme="minorHAnsi" w:cstheme="minorHAnsi"/>
          <w:lang w:val="en-US" w:eastAsia="en-GB"/>
        </w:rPr>
        <w:t>7</w:t>
      </w:r>
      <w:proofErr w:type="gramEnd"/>
      <w:r w:rsidRPr="00664D13">
        <w:rPr>
          <w:rFonts w:asciiTheme="minorHAnsi" w:hAnsiTheme="minorHAnsi" w:cstheme="minorHAnsi"/>
          <w:lang w:val="en-US" w:eastAsia="en-GB"/>
        </w:rPr>
        <w:t xml:space="preserve"> March [Online]. Available from: &lt;http://www.salongen.no/?p=12351&gt; [Accessed 9 March 2017].</w:t>
      </w:r>
    </w:p>
    <w:p w:rsidR="00C6343E" w:rsidRPr="00C6343E" w:rsidRDefault="00C6343E" w:rsidP="00C6343E">
      <w:pPr>
        <w:ind w:left="705" w:hanging="705"/>
        <w:rPr>
          <w:rFonts w:asciiTheme="minorHAnsi" w:hAnsiTheme="minorHAnsi" w:cstheme="minorHAnsi"/>
          <w:lang w:val="en-US" w:eastAsia="en-GB"/>
        </w:rPr>
      </w:pPr>
      <w:r w:rsidRPr="00664D13">
        <w:rPr>
          <w:rFonts w:asciiTheme="minorHAnsi" w:hAnsiTheme="minorHAnsi" w:cstheme="minorHAnsi"/>
          <w:lang w:val="en-US" w:eastAsia="en-GB"/>
        </w:rPr>
        <w:t>2017</w:t>
      </w:r>
      <w:r w:rsidRPr="00664D13">
        <w:rPr>
          <w:rFonts w:asciiTheme="minorHAnsi" w:hAnsiTheme="minorHAnsi" w:cstheme="minorHAnsi"/>
          <w:lang w:val="en-US" w:eastAsia="en-GB"/>
        </w:rPr>
        <w:tab/>
        <w:t xml:space="preserve">Sivertsen, Sveinung Sundfør. ‘Julia </w:t>
      </w:r>
      <w:proofErr w:type="spellStart"/>
      <w:r w:rsidRPr="00664D13">
        <w:rPr>
          <w:rFonts w:asciiTheme="minorHAnsi" w:hAnsiTheme="minorHAnsi" w:cstheme="minorHAnsi"/>
          <w:lang w:val="en-US" w:eastAsia="en-GB"/>
        </w:rPr>
        <w:t>Annas</w:t>
      </w:r>
      <w:proofErr w:type="spellEnd"/>
      <w:r w:rsidRPr="00664D13">
        <w:rPr>
          <w:rFonts w:asciiTheme="minorHAnsi" w:hAnsiTheme="minorHAnsi" w:cstheme="minorHAnsi"/>
          <w:lang w:val="en-US" w:eastAsia="en-GB"/>
        </w:rPr>
        <w:t xml:space="preserve">, </w:t>
      </w:r>
      <w:proofErr w:type="spellStart"/>
      <w:r w:rsidRPr="00664D13">
        <w:rPr>
          <w:rFonts w:asciiTheme="minorHAnsi" w:hAnsiTheme="minorHAnsi" w:cstheme="minorHAnsi"/>
          <w:lang w:val="en-US" w:eastAsia="en-GB"/>
        </w:rPr>
        <w:t>Darcia</w:t>
      </w:r>
      <w:proofErr w:type="spellEnd"/>
      <w:r w:rsidRPr="00664D13">
        <w:rPr>
          <w:rFonts w:asciiTheme="minorHAnsi" w:hAnsiTheme="minorHAnsi" w:cstheme="minorHAnsi"/>
          <w:lang w:val="en-US" w:eastAsia="en-GB"/>
        </w:rPr>
        <w:t xml:space="preserve"> Narvaez, and Nancy E. Snow, Developing the Virtues. Integrating Perspectives, 2016.’ </w:t>
      </w:r>
      <w:r w:rsidRPr="00664D13">
        <w:rPr>
          <w:rFonts w:asciiTheme="minorHAnsi" w:hAnsiTheme="minorHAnsi" w:cstheme="minorHAnsi"/>
          <w:i/>
          <w:lang w:val="en-US" w:eastAsia="en-GB"/>
        </w:rPr>
        <w:t>Ethical Theory and Moral Practice</w:t>
      </w:r>
      <w:r w:rsidRPr="00664D13">
        <w:rPr>
          <w:rFonts w:asciiTheme="minorHAnsi" w:hAnsiTheme="minorHAnsi" w:cstheme="minorHAnsi"/>
          <w:lang w:val="en-US" w:eastAsia="en-GB"/>
        </w:rPr>
        <w:t>, 20 (3): 701-704.</w:t>
      </w:r>
    </w:p>
    <w:p w:rsidR="005A3F6D" w:rsidRPr="00664D13" w:rsidRDefault="00444800">
      <w:pPr>
        <w:pStyle w:val="Overskrift1"/>
        <w:rPr>
          <w:rFonts w:asciiTheme="minorHAnsi" w:hAnsiTheme="minorHAnsi" w:cstheme="minorHAnsi"/>
          <w:lang w:val="en-GB"/>
        </w:rPr>
      </w:pPr>
      <w:r w:rsidRPr="00664D13">
        <w:rPr>
          <w:rFonts w:asciiTheme="minorHAnsi" w:hAnsiTheme="minorHAnsi" w:cstheme="minorHAnsi"/>
          <w:lang w:val="en-GB"/>
        </w:rPr>
        <w:t>Conference activity</w:t>
      </w:r>
    </w:p>
    <w:p w:rsidR="005A3F6D" w:rsidRPr="00664D13" w:rsidRDefault="00444800">
      <w:pPr>
        <w:pStyle w:val="Overskrift2"/>
        <w:rPr>
          <w:rFonts w:asciiTheme="minorHAnsi" w:hAnsiTheme="minorHAnsi" w:cstheme="minorHAnsi"/>
          <w:lang w:val="nb-NO"/>
        </w:rPr>
      </w:pPr>
      <w:r w:rsidRPr="00664D13">
        <w:rPr>
          <w:rFonts w:asciiTheme="minorHAnsi" w:hAnsiTheme="minorHAnsi" w:cstheme="minorHAnsi"/>
          <w:lang w:val="nb-NO"/>
        </w:rPr>
        <w:t xml:space="preserve">Papers </w:t>
      </w:r>
      <w:proofErr w:type="spellStart"/>
      <w:r w:rsidRPr="00664D13">
        <w:rPr>
          <w:rFonts w:asciiTheme="minorHAnsi" w:hAnsiTheme="minorHAnsi" w:cstheme="minorHAnsi"/>
          <w:lang w:val="nb-NO"/>
        </w:rPr>
        <w:t>Presented</w:t>
      </w:r>
      <w:proofErr w:type="spellEnd"/>
    </w:p>
    <w:p w:rsidR="00EA7D44" w:rsidRPr="00664D13" w:rsidRDefault="00EA7D44" w:rsidP="00EA7D44">
      <w:pPr>
        <w:ind w:left="720" w:hanging="720"/>
        <w:rPr>
          <w:rFonts w:asciiTheme="minorHAnsi" w:hAnsiTheme="minorHAnsi" w:cstheme="minorHAnsi"/>
        </w:rPr>
      </w:pPr>
      <w:r w:rsidRPr="00664D13">
        <w:rPr>
          <w:rFonts w:asciiTheme="minorHAnsi" w:hAnsiTheme="minorHAnsi" w:cstheme="minorHAnsi"/>
          <w:lang w:val="nb-NO"/>
        </w:rPr>
        <w:t>2017</w:t>
      </w:r>
      <w:r w:rsidRPr="00664D13">
        <w:rPr>
          <w:rFonts w:asciiTheme="minorHAnsi" w:hAnsiTheme="minorHAnsi" w:cstheme="minorHAnsi"/>
          <w:lang w:val="nb-NO"/>
        </w:rPr>
        <w:tab/>
        <w:t xml:space="preserve">‘Å bringe saken hjem.’ </w:t>
      </w:r>
      <w:proofErr w:type="spellStart"/>
      <w:r w:rsidRPr="00664D13">
        <w:rPr>
          <w:rFonts w:asciiTheme="minorHAnsi" w:hAnsiTheme="minorHAnsi" w:cstheme="minorHAnsi"/>
          <w:lang w:val="nb-NO"/>
        </w:rPr>
        <w:t>Retorik</w:t>
      </w:r>
      <w:proofErr w:type="spellEnd"/>
      <w:r w:rsidRPr="00664D13">
        <w:rPr>
          <w:rFonts w:asciiTheme="minorHAnsi" w:hAnsiTheme="minorHAnsi" w:cstheme="minorHAnsi"/>
          <w:lang w:val="nb-NO"/>
        </w:rPr>
        <w:t xml:space="preserve">, Sanser, Følelser (NKRF6); September 26-29. </w:t>
      </w:r>
      <w:r w:rsidRPr="00664D13">
        <w:rPr>
          <w:rFonts w:asciiTheme="minorHAnsi" w:hAnsiTheme="minorHAnsi" w:cstheme="minorHAnsi"/>
        </w:rPr>
        <w:t>University of Aarhus.</w:t>
      </w:r>
    </w:p>
    <w:p w:rsidR="00EA7D44" w:rsidRPr="00664D13" w:rsidRDefault="00EA7D44" w:rsidP="00EA7D44">
      <w:pPr>
        <w:ind w:left="720" w:hanging="720"/>
        <w:rPr>
          <w:rFonts w:asciiTheme="minorHAnsi" w:hAnsiTheme="minorHAnsi" w:cstheme="minorHAnsi"/>
        </w:rPr>
      </w:pPr>
      <w:r w:rsidRPr="00664D13">
        <w:rPr>
          <w:rFonts w:asciiTheme="minorHAnsi" w:hAnsiTheme="minorHAnsi" w:cstheme="minorHAnsi"/>
        </w:rPr>
        <w:lastRenderedPageBreak/>
        <w:t>2017</w:t>
      </w:r>
      <w:r w:rsidRPr="00664D13">
        <w:rPr>
          <w:rFonts w:asciiTheme="minorHAnsi" w:hAnsiTheme="minorHAnsi" w:cstheme="minorHAnsi"/>
        </w:rPr>
        <w:tab/>
        <w:t>‘Freedom of value judgement.’ Practical philosophy workshop; September 21-22. The Norwegian Institute in Rome.</w:t>
      </w:r>
    </w:p>
    <w:p w:rsidR="00E06DB7" w:rsidRPr="00664D13" w:rsidRDefault="00E06DB7" w:rsidP="00E06DB7">
      <w:pPr>
        <w:ind w:left="720" w:hanging="720"/>
        <w:rPr>
          <w:rFonts w:asciiTheme="minorHAnsi" w:hAnsiTheme="minorHAnsi" w:cstheme="minorHAnsi"/>
        </w:rPr>
      </w:pPr>
      <w:r w:rsidRPr="00664D13">
        <w:rPr>
          <w:rFonts w:asciiTheme="minorHAnsi" w:hAnsiTheme="minorHAnsi" w:cstheme="minorHAnsi"/>
        </w:rPr>
        <w:t>2017</w:t>
      </w:r>
      <w:r w:rsidRPr="00664D13">
        <w:rPr>
          <w:rFonts w:asciiTheme="minorHAnsi" w:hAnsiTheme="minorHAnsi" w:cstheme="minorHAnsi"/>
        </w:rPr>
        <w:tab/>
        <w:t>‘Bringing the case home.’ Practical philosophy workshop; May 26. Department of Philosophy, University of Bergen.</w:t>
      </w:r>
    </w:p>
    <w:p w:rsidR="00E06DB7" w:rsidRPr="00664D13" w:rsidRDefault="00E06DB7" w:rsidP="00E06DB7">
      <w:pPr>
        <w:ind w:left="720" w:hanging="720"/>
        <w:rPr>
          <w:rFonts w:asciiTheme="minorHAnsi" w:hAnsiTheme="minorHAnsi" w:cstheme="minorHAnsi"/>
        </w:rPr>
      </w:pPr>
      <w:r w:rsidRPr="00664D13">
        <w:rPr>
          <w:rFonts w:asciiTheme="minorHAnsi" w:hAnsiTheme="minorHAnsi" w:cstheme="minorHAnsi"/>
        </w:rPr>
        <w:t>2017</w:t>
      </w:r>
      <w:r w:rsidRPr="00664D13">
        <w:rPr>
          <w:rFonts w:asciiTheme="minorHAnsi" w:hAnsiTheme="minorHAnsi" w:cstheme="minorHAnsi"/>
        </w:rPr>
        <w:tab/>
        <w:t>‘Bringing the case home.’ Reason and Emotion in the Enlightenment (Philosophy and Rhetoric); May 22. Department of Philosophy, University of Bergen.</w:t>
      </w:r>
    </w:p>
    <w:p w:rsidR="005A3F6D" w:rsidRPr="00664D13" w:rsidRDefault="00444800">
      <w:pPr>
        <w:ind w:left="720" w:hanging="720"/>
        <w:rPr>
          <w:rFonts w:asciiTheme="minorHAnsi" w:hAnsiTheme="minorHAnsi" w:cstheme="minorHAnsi"/>
        </w:rPr>
      </w:pPr>
      <w:r w:rsidRPr="00664D13">
        <w:rPr>
          <w:rFonts w:asciiTheme="minorHAnsi" w:hAnsiTheme="minorHAnsi" w:cstheme="minorHAnsi"/>
        </w:rPr>
        <w:t>2016</w:t>
      </w:r>
      <w:r w:rsidRPr="00664D13">
        <w:rPr>
          <w:rFonts w:asciiTheme="minorHAnsi" w:hAnsiTheme="minorHAnsi" w:cstheme="minorHAnsi"/>
        </w:rPr>
        <w:tab/>
        <w:t xml:space="preserve">‘From empathy to normativity.’ Kind und Moral; November 3-5. </w:t>
      </w:r>
      <w:proofErr w:type="spellStart"/>
      <w:r w:rsidRPr="00664D13">
        <w:rPr>
          <w:rFonts w:asciiTheme="minorHAnsi" w:hAnsiTheme="minorHAnsi" w:cstheme="minorHAnsi"/>
        </w:rPr>
        <w:t>Zentrum</w:t>
      </w:r>
      <w:proofErr w:type="spellEnd"/>
      <w:r w:rsidRPr="00664D13">
        <w:rPr>
          <w:rFonts w:asciiTheme="minorHAnsi" w:hAnsiTheme="minorHAnsi" w:cstheme="minorHAnsi"/>
        </w:rPr>
        <w:t xml:space="preserve"> </w:t>
      </w:r>
      <w:proofErr w:type="spellStart"/>
      <w:r w:rsidRPr="00664D13">
        <w:rPr>
          <w:rFonts w:asciiTheme="minorHAnsi" w:hAnsiTheme="minorHAnsi" w:cstheme="minorHAnsi"/>
        </w:rPr>
        <w:t>für</w:t>
      </w:r>
      <w:proofErr w:type="spellEnd"/>
      <w:r w:rsidRPr="00664D13">
        <w:rPr>
          <w:rFonts w:asciiTheme="minorHAnsi" w:hAnsiTheme="minorHAnsi" w:cstheme="minorHAnsi"/>
        </w:rPr>
        <w:t xml:space="preserve"> </w:t>
      </w:r>
      <w:proofErr w:type="spellStart"/>
      <w:r w:rsidRPr="00664D13">
        <w:rPr>
          <w:rFonts w:asciiTheme="minorHAnsi" w:hAnsiTheme="minorHAnsi" w:cstheme="minorHAnsi"/>
        </w:rPr>
        <w:t>Lehrerbildung</w:t>
      </w:r>
      <w:proofErr w:type="spellEnd"/>
      <w:r w:rsidRPr="00664D13">
        <w:rPr>
          <w:rFonts w:asciiTheme="minorHAnsi" w:hAnsiTheme="minorHAnsi" w:cstheme="minorHAnsi"/>
        </w:rPr>
        <w:t xml:space="preserve">, </w:t>
      </w:r>
      <w:proofErr w:type="spellStart"/>
      <w:r w:rsidRPr="00664D13">
        <w:rPr>
          <w:rFonts w:asciiTheme="minorHAnsi" w:hAnsiTheme="minorHAnsi" w:cstheme="minorHAnsi"/>
        </w:rPr>
        <w:t>Technische</w:t>
      </w:r>
      <w:proofErr w:type="spellEnd"/>
      <w:r w:rsidRPr="00664D13">
        <w:rPr>
          <w:rFonts w:asciiTheme="minorHAnsi" w:hAnsiTheme="minorHAnsi" w:cstheme="minorHAnsi"/>
        </w:rPr>
        <w:t xml:space="preserve"> </w:t>
      </w:r>
      <w:proofErr w:type="spellStart"/>
      <w:r w:rsidRPr="00664D13">
        <w:rPr>
          <w:rFonts w:asciiTheme="minorHAnsi" w:hAnsiTheme="minorHAnsi" w:cstheme="minorHAnsi"/>
        </w:rPr>
        <w:t>Universität</w:t>
      </w:r>
      <w:proofErr w:type="spellEnd"/>
      <w:r w:rsidRPr="00664D13">
        <w:rPr>
          <w:rFonts w:asciiTheme="minorHAnsi" w:hAnsiTheme="minorHAnsi" w:cstheme="minorHAnsi"/>
        </w:rPr>
        <w:t xml:space="preserve"> Chemnitz.</w:t>
      </w:r>
    </w:p>
    <w:p w:rsidR="005A3F6D" w:rsidRPr="00664D13" w:rsidRDefault="00444800">
      <w:pPr>
        <w:ind w:left="720" w:hanging="720"/>
        <w:rPr>
          <w:rFonts w:asciiTheme="minorHAnsi" w:hAnsiTheme="minorHAnsi" w:cstheme="minorHAnsi"/>
        </w:rPr>
      </w:pPr>
      <w:proofErr w:type="gramStart"/>
      <w:r w:rsidRPr="00664D13">
        <w:rPr>
          <w:rFonts w:asciiTheme="minorHAnsi" w:hAnsiTheme="minorHAnsi" w:cstheme="minorHAnsi"/>
        </w:rPr>
        <w:t>2016</w:t>
      </w:r>
      <w:proofErr w:type="gramEnd"/>
      <w:r w:rsidRPr="00664D13">
        <w:rPr>
          <w:rFonts w:asciiTheme="minorHAnsi" w:hAnsiTheme="minorHAnsi" w:cstheme="minorHAnsi"/>
        </w:rPr>
        <w:tab/>
        <w:t xml:space="preserve">‘Partial impartiality: The situated </w:t>
      </w:r>
      <w:proofErr w:type="spellStart"/>
      <w:r w:rsidRPr="00664D13">
        <w:rPr>
          <w:rFonts w:asciiTheme="minorHAnsi" w:hAnsiTheme="minorHAnsi" w:cstheme="minorHAnsi"/>
        </w:rPr>
        <w:t>knowledges</w:t>
      </w:r>
      <w:proofErr w:type="spellEnd"/>
      <w:r w:rsidRPr="00664D13">
        <w:rPr>
          <w:rFonts w:asciiTheme="minorHAnsi" w:hAnsiTheme="minorHAnsi" w:cstheme="minorHAnsi"/>
        </w:rPr>
        <w:t xml:space="preserve"> of impartial spectators.’ Justice and levels of social interaction; June 2-3. Department of Philosophy, University of Bergen.</w:t>
      </w:r>
    </w:p>
    <w:p w:rsidR="005A3F6D" w:rsidRPr="00664D13" w:rsidRDefault="00444800">
      <w:pPr>
        <w:ind w:left="720" w:hanging="720"/>
        <w:rPr>
          <w:rFonts w:asciiTheme="minorHAnsi" w:hAnsiTheme="minorHAnsi" w:cstheme="minorHAnsi"/>
          <w:highlight w:val="white"/>
        </w:rPr>
      </w:pPr>
      <w:proofErr w:type="gramStart"/>
      <w:r w:rsidRPr="00664D13">
        <w:rPr>
          <w:rFonts w:asciiTheme="minorHAnsi" w:hAnsiTheme="minorHAnsi" w:cstheme="minorHAnsi"/>
          <w:shd w:val="clear" w:color="auto" w:fill="FFFFFF"/>
        </w:rPr>
        <w:t>2016</w:t>
      </w:r>
      <w:proofErr w:type="gramEnd"/>
      <w:r w:rsidRPr="00664D13">
        <w:rPr>
          <w:rFonts w:asciiTheme="minorHAnsi" w:hAnsiTheme="minorHAnsi" w:cstheme="minorHAnsi"/>
          <w:shd w:val="clear" w:color="auto" w:fill="FFFFFF"/>
        </w:rPr>
        <w:tab/>
        <w:t xml:space="preserve">‘Smith, music, and the freedom of interpretation.’ Ethics group workshop; January 15. Department of Philosophy, </w:t>
      </w:r>
      <w:proofErr w:type="spellStart"/>
      <w:r w:rsidRPr="00664D13">
        <w:rPr>
          <w:rFonts w:asciiTheme="minorHAnsi" w:hAnsiTheme="minorHAnsi" w:cstheme="minorHAnsi"/>
          <w:shd w:val="clear" w:color="auto" w:fill="FFFFFF"/>
        </w:rPr>
        <w:t>UiT</w:t>
      </w:r>
      <w:proofErr w:type="spellEnd"/>
      <w:r w:rsidRPr="00664D13">
        <w:rPr>
          <w:rFonts w:asciiTheme="minorHAnsi" w:hAnsiTheme="minorHAnsi" w:cstheme="minorHAnsi"/>
          <w:shd w:val="clear" w:color="auto" w:fill="FFFFFF"/>
        </w:rPr>
        <w:t xml:space="preserve"> </w:t>
      </w:r>
      <w:proofErr w:type="gramStart"/>
      <w:r w:rsidRPr="00664D13">
        <w:rPr>
          <w:rFonts w:asciiTheme="minorHAnsi" w:hAnsiTheme="minorHAnsi" w:cstheme="minorHAnsi"/>
          <w:shd w:val="clear" w:color="auto" w:fill="FFFFFF"/>
        </w:rPr>
        <w:t>The</w:t>
      </w:r>
      <w:proofErr w:type="gramEnd"/>
      <w:r w:rsidRPr="00664D13">
        <w:rPr>
          <w:rFonts w:asciiTheme="minorHAnsi" w:hAnsiTheme="minorHAnsi" w:cstheme="minorHAnsi"/>
          <w:shd w:val="clear" w:color="auto" w:fill="FFFFFF"/>
        </w:rPr>
        <w:t xml:space="preserve"> Arctic University of Norway.</w:t>
      </w:r>
    </w:p>
    <w:p w:rsidR="005A3F6D" w:rsidRPr="00664D13" w:rsidRDefault="00444800">
      <w:pPr>
        <w:ind w:left="720" w:hanging="720"/>
        <w:rPr>
          <w:rFonts w:asciiTheme="minorHAnsi" w:hAnsiTheme="minorHAnsi" w:cstheme="minorHAnsi"/>
          <w:highlight w:val="white"/>
        </w:rPr>
      </w:pPr>
      <w:r w:rsidRPr="00664D13">
        <w:rPr>
          <w:rFonts w:asciiTheme="minorHAnsi" w:hAnsiTheme="minorHAnsi" w:cstheme="minorHAnsi"/>
          <w:shd w:val="clear" w:color="auto" w:fill="FFFFFF"/>
        </w:rPr>
        <w:t>2015</w:t>
      </w:r>
      <w:r w:rsidRPr="00664D13">
        <w:rPr>
          <w:rFonts w:asciiTheme="minorHAnsi" w:hAnsiTheme="minorHAnsi" w:cstheme="minorHAnsi"/>
          <w:shd w:val="clear" w:color="auto" w:fill="FFFFFF"/>
        </w:rPr>
        <w:tab/>
        <w:t>‘Love redirected.’ Adam Smith and Virtue; August 27-28. Centre for the Study of Mind in Nature, University of Oslo.</w:t>
      </w:r>
    </w:p>
    <w:p w:rsidR="005A3F6D" w:rsidRPr="00664D13" w:rsidRDefault="00444800">
      <w:pPr>
        <w:ind w:left="720" w:hanging="720"/>
        <w:rPr>
          <w:rFonts w:asciiTheme="minorHAnsi" w:hAnsiTheme="minorHAnsi" w:cstheme="minorHAnsi"/>
        </w:rPr>
      </w:pPr>
      <w:r w:rsidRPr="00664D13">
        <w:rPr>
          <w:rFonts w:asciiTheme="minorHAnsi" w:hAnsiTheme="minorHAnsi" w:cstheme="minorHAnsi"/>
          <w:shd w:val="clear" w:color="auto" w:fill="FFFFFF"/>
        </w:rPr>
        <w:t>2015</w:t>
      </w:r>
      <w:r w:rsidRPr="00664D13">
        <w:rPr>
          <w:rFonts w:asciiTheme="minorHAnsi" w:hAnsiTheme="minorHAnsi" w:cstheme="minorHAnsi"/>
          <w:shd w:val="clear" w:color="auto" w:fill="FFFFFF"/>
        </w:rPr>
        <w:tab/>
        <w:t xml:space="preserve">‘Moral Progress </w:t>
      </w:r>
      <w:proofErr w:type="gramStart"/>
      <w:r w:rsidRPr="00664D13">
        <w:rPr>
          <w:rFonts w:asciiTheme="minorHAnsi" w:hAnsiTheme="minorHAnsi" w:cstheme="minorHAnsi"/>
          <w:shd w:val="clear" w:color="auto" w:fill="FFFFFF"/>
        </w:rPr>
        <w:t>Through</w:t>
      </w:r>
      <w:proofErr w:type="gramEnd"/>
      <w:r w:rsidRPr="00664D13">
        <w:rPr>
          <w:rFonts w:asciiTheme="minorHAnsi" w:hAnsiTheme="minorHAnsi" w:cstheme="minorHAnsi"/>
          <w:shd w:val="clear" w:color="auto" w:fill="FFFFFF"/>
        </w:rPr>
        <w:t xml:space="preserve"> Impartiality.’ PhD Forum 3: Practical Philosophy; May 20-21. Programme for Applied Ethics, Norwegian University of Science and Technology.</w:t>
      </w:r>
    </w:p>
    <w:p w:rsidR="005A3F6D" w:rsidRPr="00664D13" w:rsidRDefault="00444800">
      <w:pPr>
        <w:pStyle w:val="Overskrift1"/>
        <w:rPr>
          <w:rFonts w:asciiTheme="minorHAnsi" w:hAnsiTheme="minorHAnsi" w:cstheme="minorHAnsi"/>
          <w:lang w:val="en-GB"/>
        </w:rPr>
      </w:pPr>
      <w:r w:rsidRPr="00664D13">
        <w:rPr>
          <w:rFonts w:asciiTheme="minorHAnsi" w:hAnsiTheme="minorHAnsi" w:cstheme="minorHAnsi"/>
          <w:lang w:val="en-GB"/>
        </w:rPr>
        <w:t>Departmental talks</w:t>
      </w:r>
    </w:p>
    <w:p w:rsidR="000024F4" w:rsidRDefault="000024F4" w:rsidP="000024F4">
      <w:pPr>
        <w:ind w:left="720" w:hanging="72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2018</w:t>
      </w:r>
      <w:proofErr w:type="gramEnd"/>
      <w:r w:rsidRPr="00664D1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‘</w:t>
      </w:r>
      <w:r w:rsidRPr="000024F4">
        <w:rPr>
          <w:rFonts w:asciiTheme="minorHAnsi" w:hAnsiTheme="minorHAnsi" w:cstheme="minorHAnsi"/>
        </w:rPr>
        <w:t>Does the intrinsic reward of helping compensate for the cost of rendering help?</w:t>
      </w:r>
      <w:r>
        <w:rPr>
          <w:rFonts w:asciiTheme="minorHAnsi" w:hAnsiTheme="minorHAnsi" w:cstheme="minorHAnsi"/>
        </w:rPr>
        <w:t>’ MADLAB meeting; November 7. The Kenan Institute for Ethics, Duke University.</w:t>
      </w:r>
    </w:p>
    <w:p w:rsidR="000024F4" w:rsidRDefault="000024F4" w:rsidP="000024F4">
      <w:pPr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2018</w:t>
      </w:r>
      <w:r w:rsidRPr="00664D13">
        <w:rPr>
          <w:rFonts w:asciiTheme="minorHAnsi" w:hAnsiTheme="minorHAnsi" w:cstheme="minorHAnsi"/>
        </w:rPr>
        <w:tab/>
        <w:t>‘</w:t>
      </w:r>
      <w:r>
        <w:rPr>
          <w:rFonts w:asciiTheme="minorHAnsi" w:hAnsiTheme="minorHAnsi" w:cstheme="minorHAnsi"/>
        </w:rPr>
        <w:t>The Partially Impartial Spectator.’</w:t>
      </w:r>
      <w:r w:rsidRPr="00664D1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Work in progress seminar; November 7. Philosophy Department, University of North Carolina at Chapel Hill</w:t>
      </w:r>
      <w:r w:rsidRPr="00664D13">
        <w:rPr>
          <w:rFonts w:asciiTheme="minorHAnsi" w:hAnsiTheme="minorHAnsi" w:cstheme="minorHAnsi"/>
        </w:rPr>
        <w:t>.</w:t>
      </w:r>
    </w:p>
    <w:p w:rsidR="00991443" w:rsidRPr="00664D13" w:rsidRDefault="00991443" w:rsidP="00E06DB7">
      <w:pPr>
        <w:ind w:left="720" w:hanging="720"/>
        <w:rPr>
          <w:rFonts w:asciiTheme="minorHAnsi" w:hAnsiTheme="minorHAnsi" w:cstheme="minorHAnsi"/>
        </w:rPr>
      </w:pPr>
      <w:r w:rsidRPr="00664D13">
        <w:rPr>
          <w:rFonts w:asciiTheme="minorHAnsi" w:hAnsiTheme="minorHAnsi" w:cstheme="minorHAnsi"/>
        </w:rPr>
        <w:t>2017</w:t>
      </w:r>
      <w:r w:rsidRPr="00664D13">
        <w:rPr>
          <w:rFonts w:asciiTheme="minorHAnsi" w:hAnsiTheme="minorHAnsi" w:cstheme="minorHAnsi"/>
        </w:rPr>
        <w:tab/>
        <w:t xml:space="preserve">‘When good deeds come at a cost, who picks up the bill?’ Practical philosophy </w:t>
      </w:r>
      <w:r w:rsidR="007A58DC" w:rsidRPr="00664D13">
        <w:rPr>
          <w:rFonts w:asciiTheme="minorHAnsi" w:hAnsiTheme="minorHAnsi" w:cstheme="minorHAnsi"/>
        </w:rPr>
        <w:t>meeting</w:t>
      </w:r>
      <w:r w:rsidRPr="00664D13">
        <w:rPr>
          <w:rFonts w:asciiTheme="minorHAnsi" w:hAnsiTheme="minorHAnsi" w:cstheme="minorHAnsi"/>
        </w:rPr>
        <w:t>; September 6. Department of Philosophy, University of Bergen.</w:t>
      </w:r>
    </w:p>
    <w:p w:rsidR="00E70783" w:rsidRPr="00664D13" w:rsidRDefault="00E70783" w:rsidP="00991443">
      <w:pPr>
        <w:ind w:left="720" w:hanging="720"/>
        <w:rPr>
          <w:rFonts w:asciiTheme="minorHAnsi" w:hAnsiTheme="minorHAnsi" w:cstheme="minorHAnsi"/>
        </w:rPr>
      </w:pPr>
      <w:r w:rsidRPr="00664D13">
        <w:rPr>
          <w:rFonts w:asciiTheme="minorHAnsi" w:hAnsiTheme="minorHAnsi" w:cstheme="minorHAnsi"/>
        </w:rPr>
        <w:t>2017</w:t>
      </w:r>
      <w:r w:rsidRPr="00664D13">
        <w:rPr>
          <w:rFonts w:asciiTheme="minorHAnsi" w:hAnsiTheme="minorHAnsi" w:cstheme="minorHAnsi"/>
        </w:rPr>
        <w:tab/>
        <w:t xml:space="preserve">‘Feeling and doing </w:t>
      </w:r>
      <w:proofErr w:type="gramStart"/>
      <w:r w:rsidRPr="00664D13">
        <w:rPr>
          <w:rFonts w:asciiTheme="minorHAnsi" w:hAnsiTheme="minorHAnsi" w:cstheme="minorHAnsi"/>
        </w:rPr>
        <w:t>good</w:t>
      </w:r>
      <w:proofErr w:type="gramEnd"/>
      <w:r w:rsidRPr="00664D13">
        <w:rPr>
          <w:rFonts w:asciiTheme="minorHAnsi" w:hAnsiTheme="minorHAnsi" w:cstheme="minorHAnsi"/>
        </w:rPr>
        <w:t xml:space="preserve">.’ Social Cognition </w:t>
      </w:r>
      <w:r w:rsidR="007A58DC" w:rsidRPr="00664D13">
        <w:rPr>
          <w:rFonts w:asciiTheme="minorHAnsi" w:hAnsiTheme="minorHAnsi" w:cstheme="minorHAnsi"/>
        </w:rPr>
        <w:t>meeting</w:t>
      </w:r>
      <w:r w:rsidRPr="00664D13">
        <w:rPr>
          <w:rFonts w:asciiTheme="minorHAnsi" w:hAnsiTheme="minorHAnsi" w:cstheme="minorHAnsi"/>
        </w:rPr>
        <w:t>; July 20. Department of Developmental and Comparative Psychology</w:t>
      </w:r>
      <w:r w:rsidR="00991443" w:rsidRPr="00664D13">
        <w:rPr>
          <w:rFonts w:asciiTheme="minorHAnsi" w:hAnsiTheme="minorHAnsi" w:cstheme="minorHAnsi"/>
        </w:rPr>
        <w:t>, M</w:t>
      </w:r>
      <w:r w:rsidR="009008A7" w:rsidRPr="00664D13">
        <w:rPr>
          <w:rFonts w:asciiTheme="minorHAnsi" w:hAnsiTheme="minorHAnsi" w:cstheme="minorHAnsi"/>
        </w:rPr>
        <w:t>ax Planck Institut</w:t>
      </w:r>
      <w:r w:rsidR="00736330" w:rsidRPr="00664D13">
        <w:rPr>
          <w:rFonts w:asciiTheme="minorHAnsi" w:hAnsiTheme="minorHAnsi" w:cstheme="minorHAnsi"/>
        </w:rPr>
        <w:t>e for Evolutionary Anthropology</w:t>
      </w:r>
      <w:r w:rsidR="00991443" w:rsidRPr="00664D13">
        <w:rPr>
          <w:rFonts w:asciiTheme="minorHAnsi" w:hAnsiTheme="minorHAnsi" w:cstheme="minorHAnsi"/>
        </w:rPr>
        <w:t>.</w:t>
      </w:r>
    </w:p>
    <w:p w:rsidR="00E20FF4" w:rsidRPr="00664D13" w:rsidRDefault="00E20FF4" w:rsidP="00991443">
      <w:pPr>
        <w:ind w:left="720" w:hanging="720"/>
        <w:rPr>
          <w:rFonts w:asciiTheme="minorHAnsi" w:hAnsiTheme="minorHAnsi" w:cstheme="minorHAnsi"/>
        </w:rPr>
      </w:pPr>
      <w:r w:rsidRPr="00664D13">
        <w:rPr>
          <w:rFonts w:asciiTheme="minorHAnsi" w:hAnsiTheme="minorHAnsi" w:cstheme="minorHAnsi"/>
        </w:rPr>
        <w:t>2017</w:t>
      </w:r>
      <w:r w:rsidRPr="00664D13">
        <w:rPr>
          <w:rFonts w:asciiTheme="minorHAnsi" w:hAnsiTheme="minorHAnsi" w:cstheme="minorHAnsi"/>
        </w:rPr>
        <w:tab/>
        <w:t xml:space="preserve">‘By your own lights.’ </w:t>
      </w:r>
      <w:r w:rsidR="004E539D" w:rsidRPr="00664D13">
        <w:rPr>
          <w:rFonts w:asciiTheme="minorHAnsi" w:hAnsiTheme="minorHAnsi" w:cstheme="minorHAnsi"/>
        </w:rPr>
        <w:t>LFE-</w:t>
      </w:r>
      <w:proofErr w:type="spellStart"/>
      <w:r w:rsidR="004E539D" w:rsidRPr="00664D13">
        <w:rPr>
          <w:rFonts w:asciiTheme="minorHAnsi" w:hAnsiTheme="minorHAnsi" w:cstheme="minorHAnsi"/>
        </w:rPr>
        <w:t>Kolloquium</w:t>
      </w:r>
      <w:proofErr w:type="spellEnd"/>
      <w:r w:rsidR="004E539D" w:rsidRPr="00664D13">
        <w:rPr>
          <w:rFonts w:asciiTheme="minorHAnsi" w:hAnsiTheme="minorHAnsi" w:cstheme="minorHAnsi"/>
        </w:rPr>
        <w:t>; July 14. Leipzig Research Cent</w:t>
      </w:r>
      <w:r w:rsidR="00003279" w:rsidRPr="00664D13">
        <w:rPr>
          <w:rFonts w:asciiTheme="minorHAnsi" w:hAnsiTheme="minorHAnsi" w:cstheme="minorHAnsi"/>
        </w:rPr>
        <w:t>re for Early Child Development</w:t>
      </w:r>
      <w:r w:rsidR="004E539D" w:rsidRPr="00664D13">
        <w:rPr>
          <w:rFonts w:asciiTheme="minorHAnsi" w:hAnsiTheme="minorHAnsi" w:cstheme="minorHAnsi"/>
        </w:rPr>
        <w:t>, University of Leipzig.</w:t>
      </w:r>
    </w:p>
    <w:p w:rsidR="00E06DB7" w:rsidRPr="00664D13" w:rsidRDefault="00E06DB7" w:rsidP="00E06DB7">
      <w:pPr>
        <w:ind w:left="720" w:hanging="720"/>
        <w:rPr>
          <w:rFonts w:asciiTheme="minorHAnsi" w:hAnsiTheme="minorHAnsi" w:cstheme="minorHAnsi"/>
        </w:rPr>
      </w:pPr>
      <w:r w:rsidRPr="00664D13">
        <w:rPr>
          <w:rFonts w:asciiTheme="minorHAnsi" w:hAnsiTheme="minorHAnsi" w:cstheme="minorHAnsi"/>
        </w:rPr>
        <w:t>2017</w:t>
      </w:r>
      <w:r w:rsidRPr="00664D13">
        <w:rPr>
          <w:rFonts w:asciiTheme="minorHAnsi" w:hAnsiTheme="minorHAnsi" w:cstheme="minorHAnsi"/>
        </w:rPr>
        <w:tab/>
        <w:t xml:space="preserve">‘Feeling and doing </w:t>
      </w:r>
      <w:proofErr w:type="gramStart"/>
      <w:r w:rsidRPr="00664D13">
        <w:rPr>
          <w:rFonts w:asciiTheme="minorHAnsi" w:hAnsiTheme="minorHAnsi" w:cstheme="minorHAnsi"/>
        </w:rPr>
        <w:t>good</w:t>
      </w:r>
      <w:proofErr w:type="gramEnd"/>
      <w:r w:rsidRPr="00664D13">
        <w:rPr>
          <w:rFonts w:asciiTheme="minorHAnsi" w:hAnsiTheme="minorHAnsi" w:cstheme="minorHAnsi"/>
        </w:rPr>
        <w:t xml:space="preserve">.’ </w:t>
      </w:r>
      <w:r w:rsidR="007A58DC" w:rsidRPr="00664D13">
        <w:rPr>
          <w:rFonts w:asciiTheme="minorHAnsi" w:hAnsiTheme="minorHAnsi" w:cstheme="minorHAnsi"/>
        </w:rPr>
        <w:t>Guest lecture</w:t>
      </w:r>
      <w:r w:rsidRPr="00664D13">
        <w:rPr>
          <w:rFonts w:asciiTheme="minorHAnsi" w:hAnsiTheme="minorHAnsi" w:cstheme="minorHAnsi"/>
        </w:rPr>
        <w:t xml:space="preserve">; June 15. Research colloquium Kristina </w:t>
      </w:r>
      <w:proofErr w:type="spellStart"/>
      <w:r w:rsidRPr="00664D13">
        <w:rPr>
          <w:rFonts w:asciiTheme="minorHAnsi" w:hAnsiTheme="minorHAnsi" w:cstheme="minorHAnsi"/>
        </w:rPr>
        <w:t>Musholt</w:t>
      </w:r>
      <w:proofErr w:type="spellEnd"/>
      <w:r w:rsidRPr="00664D13">
        <w:rPr>
          <w:rFonts w:asciiTheme="minorHAnsi" w:hAnsiTheme="minorHAnsi" w:cstheme="minorHAnsi"/>
        </w:rPr>
        <w:t>, University of Leipzig.</w:t>
      </w:r>
    </w:p>
    <w:p w:rsidR="00E06DB7" w:rsidRPr="00664D13" w:rsidRDefault="00E06DB7" w:rsidP="00E06DB7">
      <w:pPr>
        <w:ind w:left="720" w:hanging="720"/>
        <w:rPr>
          <w:rFonts w:asciiTheme="minorHAnsi" w:hAnsiTheme="minorHAnsi" w:cstheme="minorHAnsi"/>
        </w:rPr>
      </w:pPr>
      <w:r w:rsidRPr="00664D13">
        <w:rPr>
          <w:rFonts w:asciiTheme="minorHAnsi" w:hAnsiTheme="minorHAnsi" w:cstheme="minorHAnsi"/>
        </w:rPr>
        <w:t>2017</w:t>
      </w:r>
      <w:r w:rsidRPr="00664D13">
        <w:rPr>
          <w:rFonts w:asciiTheme="minorHAnsi" w:hAnsiTheme="minorHAnsi" w:cstheme="minorHAnsi"/>
        </w:rPr>
        <w:tab/>
        <w:t xml:space="preserve">‘Feeling and doing </w:t>
      </w:r>
      <w:proofErr w:type="gramStart"/>
      <w:r w:rsidRPr="00664D13">
        <w:rPr>
          <w:rFonts w:asciiTheme="minorHAnsi" w:hAnsiTheme="minorHAnsi" w:cstheme="minorHAnsi"/>
        </w:rPr>
        <w:t>good</w:t>
      </w:r>
      <w:proofErr w:type="gramEnd"/>
      <w:r w:rsidRPr="00664D13">
        <w:rPr>
          <w:rFonts w:asciiTheme="minorHAnsi" w:hAnsiTheme="minorHAnsi" w:cstheme="minorHAnsi"/>
        </w:rPr>
        <w:t xml:space="preserve">.’ Social Motivation </w:t>
      </w:r>
      <w:r w:rsidR="007A58DC" w:rsidRPr="00664D13">
        <w:rPr>
          <w:rFonts w:asciiTheme="minorHAnsi" w:hAnsiTheme="minorHAnsi" w:cstheme="minorHAnsi"/>
        </w:rPr>
        <w:t>meeting</w:t>
      </w:r>
      <w:r w:rsidRPr="00664D13">
        <w:rPr>
          <w:rFonts w:asciiTheme="minorHAnsi" w:hAnsiTheme="minorHAnsi" w:cstheme="minorHAnsi"/>
        </w:rPr>
        <w:t xml:space="preserve">; June 13. </w:t>
      </w:r>
      <w:r w:rsidR="007F2303" w:rsidRPr="00664D13">
        <w:rPr>
          <w:rFonts w:asciiTheme="minorHAnsi" w:hAnsiTheme="minorHAnsi" w:cstheme="minorHAnsi"/>
        </w:rPr>
        <w:t>. Leipzig Research Centre for Early Child Development,</w:t>
      </w:r>
      <w:r w:rsidRPr="00664D13">
        <w:rPr>
          <w:rFonts w:asciiTheme="minorHAnsi" w:hAnsiTheme="minorHAnsi" w:cstheme="minorHAnsi"/>
        </w:rPr>
        <w:t xml:space="preserve"> Research group Daniel Haun, University of Leipzig.</w:t>
      </w:r>
    </w:p>
    <w:p w:rsidR="005A3F6D" w:rsidRPr="00664D13" w:rsidRDefault="00444800">
      <w:pPr>
        <w:ind w:left="720" w:hanging="720"/>
        <w:rPr>
          <w:rFonts w:asciiTheme="minorHAnsi" w:hAnsiTheme="minorHAnsi" w:cstheme="minorHAnsi"/>
        </w:rPr>
      </w:pPr>
      <w:proofErr w:type="gramStart"/>
      <w:r w:rsidRPr="00664D13">
        <w:rPr>
          <w:rFonts w:asciiTheme="minorHAnsi" w:hAnsiTheme="minorHAnsi" w:cstheme="minorHAnsi"/>
        </w:rPr>
        <w:t>2015</w:t>
      </w:r>
      <w:proofErr w:type="gramEnd"/>
      <w:r w:rsidRPr="00664D13">
        <w:rPr>
          <w:rFonts w:asciiTheme="minorHAnsi" w:hAnsiTheme="minorHAnsi" w:cstheme="minorHAnsi"/>
        </w:rPr>
        <w:tab/>
        <w:t>‘Impartiality and Objectivity.’ Departmental seminar; September 11. Department of philosophy, University of Bergen.</w:t>
      </w:r>
    </w:p>
    <w:p w:rsidR="005A3F6D" w:rsidRPr="00664D13" w:rsidRDefault="00444800">
      <w:pPr>
        <w:ind w:left="720" w:hanging="720"/>
        <w:rPr>
          <w:rFonts w:asciiTheme="minorHAnsi" w:hAnsiTheme="minorHAnsi" w:cstheme="minorHAnsi"/>
        </w:rPr>
      </w:pPr>
      <w:r w:rsidRPr="00664D13">
        <w:rPr>
          <w:rFonts w:asciiTheme="minorHAnsi" w:hAnsiTheme="minorHAnsi" w:cstheme="minorHAnsi"/>
        </w:rPr>
        <w:lastRenderedPageBreak/>
        <w:t>2015</w:t>
      </w:r>
      <w:r w:rsidRPr="00664D13">
        <w:rPr>
          <w:rFonts w:asciiTheme="minorHAnsi" w:hAnsiTheme="minorHAnsi" w:cstheme="minorHAnsi"/>
        </w:rPr>
        <w:tab/>
        <w:t xml:space="preserve">‘Improving impartiality.’ Departmental seminar; January 15-17, </w:t>
      </w:r>
      <w:r w:rsidRPr="00664D13">
        <w:rPr>
          <w:rFonts w:asciiTheme="minorHAnsi" w:hAnsiTheme="minorHAnsi" w:cstheme="minorHAnsi"/>
          <w:shd w:val="clear" w:color="auto" w:fill="FFFFFF"/>
        </w:rPr>
        <w:t>Centre for the Study of Mind in Nature</w:t>
      </w:r>
      <w:r w:rsidRPr="00664D13">
        <w:rPr>
          <w:rFonts w:asciiTheme="minorHAnsi" w:hAnsiTheme="minorHAnsi" w:cstheme="minorHAnsi"/>
        </w:rPr>
        <w:t xml:space="preserve">, </w:t>
      </w:r>
      <w:r w:rsidR="003847D9" w:rsidRPr="00664D13">
        <w:rPr>
          <w:rFonts w:asciiTheme="minorHAnsi" w:hAnsiTheme="minorHAnsi" w:cstheme="minorHAnsi"/>
        </w:rPr>
        <w:t xml:space="preserve">University of Oslo, meeting at </w:t>
      </w:r>
      <w:proofErr w:type="spellStart"/>
      <w:r w:rsidRPr="00664D13">
        <w:rPr>
          <w:rFonts w:asciiTheme="minorHAnsi" w:hAnsiTheme="minorHAnsi" w:cstheme="minorHAnsi"/>
        </w:rPr>
        <w:t>Thorbjørnrud</w:t>
      </w:r>
      <w:proofErr w:type="spellEnd"/>
      <w:r w:rsidRPr="00664D13">
        <w:rPr>
          <w:rFonts w:asciiTheme="minorHAnsi" w:hAnsiTheme="minorHAnsi" w:cstheme="minorHAnsi"/>
        </w:rPr>
        <w:t>.</w:t>
      </w:r>
    </w:p>
    <w:p w:rsidR="0006541C" w:rsidRPr="00664D13" w:rsidRDefault="008A5D77">
      <w:pPr>
        <w:pStyle w:val="Overskrift1"/>
        <w:rPr>
          <w:rFonts w:asciiTheme="minorHAnsi" w:hAnsiTheme="minorHAnsi" w:cstheme="minorHAnsi"/>
          <w:lang w:val="en-GB"/>
        </w:rPr>
      </w:pPr>
      <w:r w:rsidRPr="00664D13">
        <w:rPr>
          <w:rFonts w:asciiTheme="minorHAnsi" w:hAnsiTheme="minorHAnsi" w:cstheme="minorHAnsi"/>
          <w:lang w:val="en-GB"/>
        </w:rPr>
        <w:t>Research Projects</w:t>
      </w:r>
    </w:p>
    <w:p w:rsidR="00A41389" w:rsidRPr="00664D13" w:rsidRDefault="00A41389" w:rsidP="00E17A03">
      <w:pPr>
        <w:ind w:left="720" w:hanging="720"/>
        <w:rPr>
          <w:rFonts w:asciiTheme="minorHAnsi" w:hAnsiTheme="minorHAnsi" w:cstheme="minorHAnsi"/>
        </w:rPr>
      </w:pPr>
      <w:r w:rsidRPr="00664D13">
        <w:rPr>
          <w:rFonts w:asciiTheme="minorHAnsi" w:hAnsiTheme="minorHAnsi" w:cstheme="minorHAnsi"/>
        </w:rPr>
        <w:t>2019-</w:t>
      </w:r>
      <w:r w:rsidRPr="00664D13">
        <w:rPr>
          <w:rFonts w:asciiTheme="minorHAnsi" w:hAnsiTheme="minorHAnsi" w:cstheme="minorHAnsi"/>
        </w:rPr>
        <w:tab/>
      </w:r>
      <w:r w:rsidR="00E17A03" w:rsidRPr="00664D13">
        <w:rPr>
          <w:rFonts w:asciiTheme="minorHAnsi" w:hAnsiTheme="minorHAnsi" w:cstheme="minorHAnsi"/>
        </w:rPr>
        <w:t xml:space="preserve">Associate. Social Acoustics: Sound, Embodiment, Community. </w:t>
      </w:r>
      <w:r w:rsidR="00421D11" w:rsidRPr="00664D13">
        <w:rPr>
          <w:rFonts w:asciiTheme="minorHAnsi" w:hAnsiTheme="minorHAnsi" w:cstheme="minorHAnsi"/>
        </w:rPr>
        <w:t>Interdisciplinary r</w:t>
      </w:r>
      <w:r w:rsidR="00E17A03" w:rsidRPr="00664D13">
        <w:rPr>
          <w:rFonts w:asciiTheme="minorHAnsi" w:hAnsiTheme="minorHAnsi" w:cstheme="minorHAnsi"/>
        </w:rPr>
        <w:t xml:space="preserve">esearch </w:t>
      </w:r>
      <w:r w:rsidR="00421D11" w:rsidRPr="00664D13">
        <w:rPr>
          <w:rFonts w:asciiTheme="minorHAnsi" w:hAnsiTheme="minorHAnsi" w:cstheme="minorHAnsi"/>
        </w:rPr>
        <w:t>project.</w:t>
      </w:r>
      <w:r w:rsidR="00E17A03" w:rsidRPr="00664D13">
        <w:rPr>
          <w:rFonts w:asciiTheme="minorHAnsi" w:hAnsiTheme="minorHAnsi" w:cstheme="minorHAnsi"/>
        </w:rPr>
        <w:t xml:space="preserve"> Headed by Brandon LaBelle, Professor, </w:t>
      </w:r>
      <w:proofErr w:type="gramStart"/>
      <w:r w:rsidR="00E17A03" w:rsidRPr="00664D13">
        <w:rPr>
          <w:rFonts w:asciiTheme="minorHAnsi" w:hAnsiTheme="minorHAnsi" w:cstheme="minorHAnsi"/>
        </w:rPr>
        <w:t>Institute</w:t>
      </w:r>
      <w:proofErr w:type="gramEnd"/>
      <w:r w:rsidR="00E17A03" w:rsidRPr="00664D13">
        <w:rPr>
          <w:rFonts w:asciiTheme="minorHAnsi" w:hAnsiTheme="minorHAnsi" w:cstheme="minorHAnsi"/>
        </w:rPr>
        <w:t xml:space="preserve"> for Fine Art, </w:t>
      </w:r>
      <w:proofErr w:type="spellStart"/>
      <w:r w:rsidR="00E17A03" w:rsidRPr="00664D13">
        <w:rPr>
          <w:rFonts w:asciiTheme="minorHAnsi" w:hAnsiTheme="minorHAnsi" w:cstheme="minorHAnsi"/>
        </w:rPr>
        <w:t>UiB</w:t>
      </w:r>
      <w:proofErr w:type="spellEnd"/>
      <w:r w:rsidR="00E17A03" w:rsidRPr="00664D13">
        <w:rPr>
          <w:rFonts w:asciiTheme="minorHAnsi" w:hAnsiTheme="minorHAnsi" w:cstheme="minorHAnsi"/>
        </w:rPr>
        <w:t xml:space="preserve">, and Jill Halstead, Professor, Institute for Music, </w:t>
      </w:r>
      <w:proofErr w:type="spellStart"/>
      <w:r w:rsidR="00E17A03" w:rsidRPr="00664D13">
        <w:rPr>
          <w:rFonts w:asciiTheme="minorHAnsi" w:hAnsiTheme="minorHAnsi" w:cstheme="minorHAnsi"/>
        </w:rPr>
        <w:t>UiB</w:t>
      </w:r>
      <w:proofErr w:type="spellEnd"/>
      <w:r w:rsidR="00E17A03" w:rsidRPr="00664D13">
        <w:rPr>
          <w:rFonts w:asciiTheme="minorHAnsi" w:hAnsiTheme="minorHAnsi" w:cstheme="minorHAnsi"/>
        </w:rPr>
        <w:t>.</w:t>
      </w:r>
    </w:p>
    <w:p w:rsidR="00421D11" w:rsidRPr="00664D13" w:rsidRDefault="00E77BA1" w:rsidP="00421D11">
      <w:pPr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2017-</w:t>
      </w:r>
      <w:r>
        <w:rPr>
          <w:rFonts w:asciiTheme="minorHAnsi" w:hAnsiTheme="minorHAnsi" w:cstheme="minorHAnsi"/>
        </w:rPr>
        <w:tab/>
        <w:t>Lead author. Morality and Elevation</w:t>
      </w:r>
      <w:r w:rsidR="00421D11" w:rsidRPr="00664D13">
        <w:rPr>
          <w:rFonts w:asciiTheme="minorHAnsi" w:hAnsiTheme="minorHAnsi" w:cstheme="minorHAnsi"/>
        </w:rPr>
        <w:t xml:space="preserve">: Empirical study of children’s prosocial behaviour using postural elevation measure. In collaboration with </w:t>
      </w:r>
      <w:proofErr w:type="spellStart"/>
      <w:r w:rsidR="00421D11" w:rsidRPr="00664D13">
        <w:rPr>
          <w:rFonts w:asciiTheme="minorHAnsi" w:hAnsiTheme="minorHAnsi" w:cstheme="minorHAnsi"/>
        </w:rPr>
        <w:t>Jun.Prof</w:t>
      </w:r>
      <w:proofErr w:type="spellEnd"/>
      <w:r w:rsidR="00421D11" w:rsidRPr="00664D13">
        <w:rPr>
          <w:rFonts w:asciiTheme="minorHAnsi" w:hAnsiTheme="minorHAnsi" w:cstheme="minorHAnsi"/>
        </w:rPr>
        <w:t xml:space="preserve">. </w:t>
      </w:r>
      <w:proofErr w:type="spellStart"/>
      <w:r w:rsidR="00421D11" w:rsidRPr="00664D13">
        <w:rPr>
          <w:rFonts w:asciiTheme="minorHAnsi" w:hAnsiTheme="minorHAnsi" w:cstheme="minorHAnsi"/>
        </w:rPr>
        <w:t>Dr.</w:t>
      </w:r>
      <w:proofErr w:type="spellEnd"/>
      <w:r w:rsidR="00421D11" w:rsidRPr="00664D13">
        <w:rPr>
          <w:rFonts w:asciiTheme="minorHAnsi" w:hAnsiTheme="minorHAnsi" w:cstheme="minorHAnsi"/>
        </w:rPr>
        <w:t xml:space="preserve"> Robert Hepach and </w:t>
      </w:r>
      <w:proofErr w:type="spellStart"/>
      <w:r w:rsidR="00421D11" w:rsidRPr="00664D13">
        <w:rPr>
          <w:rFonts w:asciiTheme="minorHAnsi" w:hAnsiTheme="minorHAnsi" w:cstheme="minorHAnsi"/>
        </w:rPr>
        <w:t>Prof.</w:t>
      </w:r>
      <w:proofErr w:type="spellEnd"/>
      <w:r w:rsidR="00421D11" w:rsidRPr="00664D13">
        <w:rPr>
          <w:rFonts w:asciiTheme="minorHAnsi" w:hAnsiTheme="minorHAnsi" w:cstheme="minorHAnsi"/>
        </w:rPr>
        <w:t xml:space="preserve"> </w:t>
      </w:r>
      <w:proofErr w:type="spellStart"/>
      <w:r w:rsidR="00421D11" w:rsidRPr="00664D13">
        <w:rPr>
          <w:rFonts w:asciiTheme="minorHAnsi" w:hAnsiTheme="minorHAnsi" w:cstheme="minorHAnsi"/>
        </w:rPr>
        <w:t>Dr.</w:t>
      </w:r>
      <w:proofErr w:type="spellEnd"/>
      <w:r w:rsidR="00421D11" w:rsidRPr="00664D13">
        <w:rPr>
          <w:rFonts w:asciiTheme="minorHAnsi" w:hAnsiTheme="minorHAnsi" w:cstheme="minorHAnsi"/>
        </w:rPr>
        <w:t xml:space="preserve"> Daniel Haun, Leipzig Research Centre for Early Child Development, </w:t>
      </w:r>
      <w:r w:rsidR="00003279" w:rsidRPr="00664D13">
        <w:rPr>
          <w:rFonts w:asciiTheme="minorHAnsi" w:hAnsiTheme="minorHAnsi" w:cstheme="minorHAnsi"/>
        </w:rPr>
        <w:t>Research group</w:t>
      </w:r>
      <w:r w:rsidR="00421D11" w:rsidRPr="00664D13">
        <w:rPr>
          <w:rFonts w:asciiTheme="minorHAnsi" w:hAnsiTheme="minorHAnsi" w:cstheme="minorHAnsi"/>
        </w:rPr>
        <w:t xml:space="preserve"> </w:t>
      </w:r>
      <w:r w:rsidR="00003279" w:rsidRPr="00664D13">
        <w:rPr>
          <w:rFonts w:asciiTheme="minorHAnsi" w:hAnsiTheme="minorHAnsi" w:cstheme="minorHAnsi"/>
        </w:rPr>
        <w:t xml:space="preserve">Daniel </w:t>
      </w:r>
      <w:r w:rsidR="00421D11" w:rsidRPr="00664D13">
        <w:rPr>
          <w:rFonts w:asciiTheme="minorHAnsi" w:hAnsiTheme="minorHAnsi" w:cstheme="minorHAnsi"/>
        </w:rPr>
        <w:t>Haun.</w:t>
      </w:r>
    </w:p>
    <w:p w:rsidR="008A5D77" w:rsidRPr="00664D13" w:rsidRDefault="00FC46A3" w:rsidP="0006541C">
      <w:pPr>
        <w:ind w:left="720" w:hanging="720"/>
        <w:rPr>
          <w:rFonts w:asciiTheme="minorHAnsi" w:hAnsiTheme="minorHAnsi" w:cstheme="minorHAnsi"/>
        </w:rPr>
      </w:pPr>
      <w:r w:rsidRPr="00664D13">
        <w:rPr>
          <w:rFonts w:asciiTheme="minorHAnsi" w:hAnsiTheme="minorHAnsi" w:cstheme="minorHAnsi"/>
        </w:rPr>
        <w:t>2017</w:t>
      </w:r>
      <w:r w:rsidR="008A5D77" w:rsidRPr="00664D13">
        <w:rPr>
          <w:rFonts w:asciiTheme="minorHAnsi" w:hAnsiTheme="minorHAnsi" w:cstheme="minorHAnsi"/>
        </w:rPr>
        <w:t>-</w:t>
      </w:r>
      <w:r w:rsidR="008A5D77" w:rsidRPr="00664D13">
        <w:rPr>
          <w:rFonts w:asciiTheme="minorHAnsi" w:hAnsiTheme="minorHAnsi" w:cstheme="minorHAnsi"/>
        </w:rPr>
        <w:tab/>
      </w:r>
      <w:r w:rsidR="00E17A03" w:rsidRPr="00664D13">
        <w:rPr>
          <w:rFonts w:asciiTheme="minorHAnsi" w:hAnsiTheme="minorHAnsi" w:cstheme="minorHAnsi"/>
        </w:rPr>
        <w:t>Associate</w:t>
      </w:r>
      <w:r w:rsidRPr="00664D13">
        <w:rPr>
          <w:rFonts w:asciiTheme="minorHAnsi" w:hAnsiTheme="minorHAnsi" w:cstheme="minorHAnsi"/>
        </w:rPr>
        <w:t xml:space="preserve">. DAAD/NFR project “Friendship: concept, normative theory and practice”, headed by </w:t>
      </w:r>
      <w:proofErr w:type="spellStart"/>
      <w:r w:rsidRPr="00664D13">
        <w:rPr>
          <w:rFonts w:asciiTheme="minorHAnsi" w:hAnsiTheme="minorHAnsi" w:cstheme="minorHAnsi"/>
        </w:rPr>
        <w:t>Prof.</w:t>
      </w:r>
      <w:proofErr w:type="spellEnd"/>
      <w:r w:rsidRPr="00664D13">
        <w:rPr>
          <w:rFonts w:asciiTheme="minorHAnsi" w:hAnsiTheme="minorHAnsi" w:cstheme="minorHAnsi"/>
        </w:rPr>
        <w:t xml:space="preserve"> </w:t>
      </w:r>
      <w:proofErr w:type="spellStart"/>
      <w:r w:rsidRPr="00664D13">
        <w:rPr>
          <w:rFonts w:asciiTheme="minorHAnsi" w:hAnsiTheme="minorHAnsi" w:cstheme="minorHAnsi"/>
        </w:rPr>
        <w:t>Dr.</w:t>
      </w:r>
      <w:proofErr w:type="spellEnd"/>
      <w:r w:rsidRPr="00664D13">
        <w:rPr>
          <w:rFonts w:asciiTheme="minorHAnsi" w:hAnsiTheme="minorHAnsi" w:cstheme="minorHAnsi"/>
        </w:rPr>
        <w:t xml:space="preserve"> </w:t>
      </w:r>
      <w:proofErr w:type="spellStart"/>
      <w:r w:rsidRPr="00664D13">
        <w:rPr>
          <w:rFonts w:asciiTheme="minorHAnsi" w:hAnsiTheme="minorHAnsi" w:cstheme="minorHAnsi"/>
        </w:rPr>
        <w:t>Carola</w:t>
      </w:r>
      <w:proofErr w:type="spellEnd"/>
      <w:r w:rsidRPr="00664D13">
        <w:rPr>
          <w:rFonts w:asciiTheme="minorHAnsi" w:hAnsiTheme="minorHAnsi" w:cstheme="minorHAnsi"/>
        </w:rPr>
        <w:t xml:space="preserve"> </w:t>
      </w:r>
      <w:proofErr w:type="spellStart"/>
      <w:r w:rsidRPr="00664D13">
        <w:rPr>
          <w:rFonts w:asciiTheme="minorHAnsi" w:hAnsiTheme="minorHAnsi" w:cstheme="minorHAnsi"/>
        </w:rPr>
        <w:t>Freiin</w:t>
      </w:r>
      <w:proofErr w:type="spellEnd"/>
      <w:r w:rsidRPr="00664D13">
        <w:rPr>
          <w:rFonts w:asciiTheme="minorHAnsi" w:hAnsiTheme="minorHAnsi" w:cstheme="minorHAnsi"/>
        </w:rPr>
        <w:t xml:space="preserve"> von </w:t>
      </w:r>
      <w:proofErr w:type="spellStart"/>
      <w:r w:rsidRPr="00664D13">
        <w:rPr>
          <w:rFonts w:asciiTheme="minorHAnsi" w:hAnsiTheme="minorHAnsi" w:cstheme="minorHAnsi"/>
        </w:rPr>
        <w:t>Villiez</w:t>
      </w:r>
      <w:proofErr w:type="spellEnd"/>
      <w:r w:rsidRPr="00664D13">
        <w:rPr>
          <w:rFonts w:asciiTheme="minorHAnsi" w:hAnsiTheme="minorHAnsi" w:cstheme="minorHAnsi"/>
        </w:rPr>
        <w:t xml:space="preserve"> (University of Bergen) and </w:t>
      </w:r>
      <w:proofErr w:type="spellStart"/>
      <w:r w:rsidRPr="00664D13">
        <w:rPr>
          <w:rFonts w:asciiTheme="minorHAnsi" w:hAnsiTheme="minorHAnsi" w:cstheme="minorHAnsi"/>
        </w:rPr>
        <w:t>Prof.</w:t>
      </w:r>
      <w:proofErr w:type="spellEnd"/>
      <w:r w:rsidRPr="00664D13">
        <w:rPr>
          <w:rFonts w:asciiTheme="minorHAnsi" w:hAnsiTheme="minorHAnsi" w:cstheme="minorHAnsi"/>
        </w:rPr>
        <w:t xml:space="preserve"> </w:t>
      </w:r>
      <w:proofErr w:type="spellStart"/>
      <w:r w:rsidRPr="00664D13">
        <w:rPr>
          <w:rFonts w:asciiTheme="minorHAnsi" w:hAnsiTheme="minorHAnsi" w:cstheme="minorHAnsi"/>
        </w:rPr>
        <w:t>Dr.</w:t>
      </w:r>
      <w:proofErr w:type="spellEnd"/>
      <w:r w:rsidRPr="00664D13">
        <w:rPr>
          <w:rFonts w:asciiTheme="minorHAnsi" w:hAnsiTheme="minorHAnsi" w:cstheme="minorHAnsi"/>
        </w:rPr>
        <w:t xml:space="preserve"> Jean-Christophe Merle (</w:t>
      </w:r>
      <w:proofErr w:type="spellStart"/>
      <w:r w:rsidRPr="00664D13">
        <w:rPr>
          <w:rFonts w:asciiTheme="minorHAnsi" w:hAnsiTheme="minorHAnsi" w:cstheme="minorHAnsi"/>
        </w:rPr>
        <w:t>Universität</w:t>
      </w:r>
      <w:proofErr w:type="spellEnd"/>
      <w:r w:rsidRPr="00664D13">
        <w:rPr>
          <w:rFonts w:asciiTheme="minorHAnsi" w:hAnsiTheme="minorHAnsi" w:cstheme="minorHAnsi"/>
        </w:rPr>
        <w:t xml:space="preserve"> </w:t>
      </w:r>
      <w:proofErr w:type="spellStart"/>
      <w:r w:rsidRPr="00664D13">
        <w:rPr>
          <w:rFonts w:asciiTheme="minorHAnsi" w:hAnsiTheme="minorHAnsi" w:cstheme="minorHAnsi"/>
        </w:rPr>
        <w:t>Vechta</w:t>
      </w:r>
      <w:proofErr w:type="spellEnd"/>
      <w:r w:rsidRPr="00664D13">
        <w:rPr>
          <w:rFonts w:asciiTheme="minorHAnsi" w:hAnsiTheme="minorHAnsi" w:cstheme="minorHAnsi"/>
        </w:rPr>
        <w:t>).</w:t>
      </w:r>
    </w:p>
    <w:p w:rsidR="00E02D15" w:rsidRPr="00664D13" w:rsidRDefault="00E02D15" w:rsidP="00E02D15">
      <w:pPr>
        <w:pStyle w:val="Overskrift1"/>
        <w:rPr>
          <w:rFonts w:asciiTheme="minorHAnsi" w:hAnsiTheme="minorHAnsi" w:cstheme="minorHAnsi"/>
          <w:lang w:val="en-GB"/>
        </w:rPr>
      </w:pPr>
      <w:r w:rsidRPr="00664D13">
        <w:rPr>
          <w:rFonts w:asciiTheme="minorHAnsi" w:hAnsiTheme="minorHAnsi" w:cstheme="minorHAnsi"/>
          <w:lang w:val="en-GB"/>
        </w:rPr>
        <w:t>Funding</w:t>
      </w:r>
    </w:p>
    <w:p w:rsidR="00E02D15" w:rsidRPr="00664D13" w:rsidRDefault="00E02D15" w:rsidP="00E02D15">
      <w:pPr>
        <w:rPr>
          <w:rFonts w:asciiTheme="minorHAnsi" w:hAnsiTheme="minorHAnsi" w:cstheme="minorHAnsi"/>
        </w:rPr>
      </w:pPr>
      <w:r w:rsidRPr="00664D13">
        <w:rPr>
          <w:rFonts w:asciiTheme="minorHAnsi" w:hAnsiTheme="minorHAnsi" w:cstheme="minorHAnsi"/>
        </w:rPr>
        <w:t>2017</w:t>
      </w:r>
      <w:r w:rsidRPr="00664D13">
        <w:rPr>
          <w:rFonts w:asciiTheme="minorHAnsi" w:hAnsiTheme="minorHAnsi" w:cstheme="minorHAnsi"/>
        </w:rPr>
        <w:tab/>
        <w:t xml:space="preserve">Meltzer Research </w:t>
      </w:r>
      <w:r w:rsidR="00AC5159" w:rsidRPr="00664D13">
        <w:rPr>
          <w:rFonts w:asciiTheme="minorHAnsi" w:hAnsiTheme="minorHAnsi" w:cstheme="minorHAnsi"/>
        </w:rPr>
        <w:t>Fund project grant for financing a series of research stays.</w:t>
      </w:r>
    </w:p>
    <w:p w:rsidR="00B65955" w:rsidRPr="00664D13" w:rsidRDefault="00B65955" w:rsidP="00B65955">
      <w:pPr>
        <w:pStyle w:val="Overskrift1"/>
        <w:rPr>
          <w:rFonts w:asciiTheme="minorHAnsi" w:hAnsiTheme="minorHAnsi" w:cstheme="minorHAnsi"/>
          <w:lang w:val="en-GB"/>
        </w:rPr>
      </w:pPr>
      <w:r w:rsidRPr="00664D13">
        <w:rPr>
          <w:rFonts w:asciiTheme="minorHAnsi" w:hAnsiTheme="minorHAnsi" w:cstheme="minorHAnsi"/>
          <w:lang w:val="en-GB"/>
        </w:rPr>
        <w:t>Visiting Scholar</w:t>
      </w:r>
    </w:p>
    <w:p w:rsidR="00E96ECB" w:rsidRPr="00664D13" w:rsidRDefault="00E96ECB" w:rsidP="00E96ECB">
      <w:pPr>
        <w:ind w:left="720" w:hanging="720"/>
        <w:rPr>
          <w:rFonts w:asciiTheme="minorHAnsi" w:hAnsiTheme="minorHAnsi" w:cstheme="minorHAnsi"/>
        </w:rPr>
      </w:pPr>
      <w:r w:rsidRPr="00664D13">
        <w:rPr>
          <w:rFonts w:asciiTheme="minorHAnsi" w:hAnsiTheme="minorHAnsi" w:cstheme="minorHAnsi"/>
        </w:rPr>
        <w:t>2018</w:t>
      </w:r>
      <w:r w:rsidRPr="00664D13">
        <w:rPr>
          <w:rFonts w:asciiTheme="minorHAnsi" w:hAnsiTheme="minorHAnsi" w:cstheme="minorHAnsi"/>
        </w:rPr>
        <w:tab/>
        <w:t xml:space="preserve">UNC Chapel Hill. </w:t>
      </w:r>
      <w:r w:rsidR="00E02D15" w:rsidRPr="00664D13">
        <w:rPr>
          <w:rFonts w:asciiTheme="minorHAnsi" w:hAnsiTheme="minorHAnsi" w:cstheme="minorHAnsi"/>
        </w:rPr>
        <w:t>October 27-November 8. A</w:t>
      </w:r>
      <w:r w:rsidRPr="00664D13">
        <w:rPr>
          <w:rFonts w:asciiTheme="minorHAnsi" w:hAnsiTheme="minorHAnsi" w:cstheme="minorHAnsi"/>
        </w:rPr>
        <w:t>t the invitation of Geoffrey Sayre-McCord, Morehead-Cain Alumni Distinguished Professor and Director of UNC Philosophy, Politics, and Economics Program.</w:t>
      </w:r>
    </w:p>
    <w:p w:rsidR="00E02D15" w:rsidRPr="00664D13" w:rsidRDefault="00B65955" w:rsidP="00B65955">
      <w:pPr>
        <w:ind w:left="720" w:hanging="720"/>
        <w:rPr>
          <w:rFonts w:asciiTheme="minorHAnsi" w:hAnsiTheme="minorHAnsi" w:cstheme="minorHAnsi"/>
        </w:rPr>
      </w:pPr>
      <w:r w:rsidRPr="00664D13">
        <w:rPr>
          <w:rFonts w:asciiTheme="minorHAnsi" w:hAnsiTheme="minorHAnsi" w:cstheme="minorHAnsi"/>
        </w:rPr>
        <w:t>2018</w:t>
      </w:r>
      <w:r w:rsidRPr="00664D13">
        <w:rPr>
          <w:rFonts w:asciiTheme="minorHAnsi" w:hAnsiTheme="minorHAnsi" w:cstheme="minorHAnsi"/>
        </w:rPr>
        <w:tab/>
        <w:t xml:space="preserve">Leipzig Research Centre for Early Child Development, AG Haun. </w:t>
      </w:r>
      <w:r w:rsidR="00E02D15" w:rsidRPr="00664D13">
        <w:rPr>
          <w:rFonts w:asciiTheme="minorHAnsi" w:hAnsiTheme="minorHAnsi" w:cstheme="minorHAnsi"/>
        </w:rPr>
        <w:t>February</w:t>
      </w:r>
      <w:r w:rsidRPr="00664D13">
        <w:rPr>
          <w:rFonts w:asciiTheme="minorHAnsi" w:hAnsiTheme="minorHAnsi" w:cstheme="minorHAnsi"/>
        </w:rPr>
        <w:t xml:space="preserve"> </w:t>
      </w:r>
      <w:r w:rsidR="00E02D15" w:rsidRPr="00664D13">
        <w:rPr>
          <w:rFonts w:asciiTheme="minorHAnsi" w:hAnsiTheme="minorHAnsi" w:cstheme="minorHAnsi"/>
        </w:rPr>
        <w:t xml:space="preserve">18-24, July </w:t>
      </w:r>
      <w:r w:rsidR="000C65F6" w:rsidRPr="00664D13">
        <w:rPr>
          <w:rFonts w:asciiTheme="minorHAnsi" w:hAnsiTheme="minorHAnsi" w:cstheme="minorHAnsi"/>
        </w:rPr>
        <w:t>20-31.</w:t>
      </w:r>
    </w:p>
    <w:p w:rsidR="00B65955" w:rsidRPr="00664D13" w:rsidRDefault="00B65955" w:rsidP="00B65955">
      <w:pPr>
        <w:ind w:left="720" w:hanging="720"/>
        <w:rPr>
          <w:rFonts w:asciiTheme="minorHAnsi" w:hAnsiTheme="minorHAnsi" w:cstheme="minorHAnsi"/>
        </w:rPr>
      </w:pPr>
      <w:r w:rsidRPr="00664D13">
        <w:rPr>
          <w:rFonts w:asciiTheme="minorHAnsi" w:hAnsiTheme="minorHAnsi" w:cstheme="minorHAnsi"/>
        </w:rPr>
        <w:t>2017</w:t>
      </w:r>
      <w:r w:rsidRPr="00664D13">
        <w:rPr>
          <w:rFonts w:asciiTheme="minorHAnsi" w:hAnsiTheme="minorHAnsi" w:cstheme="minorHAnsi"/>
        </w:rPr>
        <w:tab/>
        <w:t>Leipzig Research Centre for Early Child Development, AG Haun.</w:t>
      </w:r>
      <w:r w:rsidR="000C65F6" w:rsidRPr="00664D13">
        <w:rPr>
          <w:rFonts w:asciiTheme="minorHAnsi" w:hAnsiTheme="minorHAnsi" w:cstheme="minorHAnsi"/>
        </w:rPr>
        <w:t xml:space="preserve"> June 1-July 31</w:t>
      </w:r>
      <w:r w:rsidRPr="00664D13">
        <w:rPr>
          <w:rFonts w:asciiTheme="minorHAnsi" w:hAnsiTheme="minorHAnsi" w:cstheme="minorHAnsi"/>
        </w:rPr>
        <w:t>.</w:t>
      </w:r>
    </w:p>
    <w:p w:rsidR="005A3F6D" w:rsidRPr="00664D13" w:rsidRDefault="00444800">
      <w:pPr>
        <w:pStyle w:val="Overskrift1"/>
        <w:rPr>
          <w:rFonts w:asciiTheme="minorHAnsi" w:hAnsiTheme="minorHAnsi" w:cstheme="minorHAnsi"/>
          <w:lang w:val="en-GB"/>
        </w:rPr>
      </w:pPr>
      <w:r w:rsidRPr="00664D13">
        <w:rPr>
          <w:rFonts w:asciiTheme="minorHAnsi" w:hAnsiTheme="minorHAnsi" w:cstheme="minorHAnsi"/>
          <w:lang w:val="en-GB"/>
        </w:rPr>
        <w:t>teaching experience</w:t>
      </w:r>
    </w:p>
    <w:p w:rsidR="00B26C43" w:rsidRPr="00664D13" w:rsidRDefault="00B26C43" w:rsidP="00B26C43">
      <w:pPr>
        <w:ind w:left="720" w:hanging="720"/>
        <w:rPr>
          <w:rFonts w:asciiTheme="minorHAnsi" w:hAnsiTheme="minorHAnsi" w:cstheme="minorHAnsi"/>
        </w:rPr>
      </w:pPr>
      <w:r w:rsidRPr="00664D13">
        <w:rPr>
          <w:rFonts w:asciiTheme="minorHAnsi" w:hAnsiTheme="minorHAnsi" w:cstheme="minorHAnsi"/>
        </w:rPr>
        <w:t>2018</w:t>
      </w:r>
      <w:r w:rsidRPr="00664D13">
        <w:rPr>
          <w:rFonts w:asciiTheme="minorHAnsi" w:hAnsiTheme="minorHAnsi" w:cstheme="minorHAnsi"/>
        </w:rPr>
        <w:tab/>
        <w:t>Bachelor workshop on academic writing. Department of Economics, University of Bergen.</w:t>
      </w:r>
    </w:p>
    <w:p w:rsidR="00B26C43" w:rsidRPr="00664D13" w:rsidRDefault="00B26C43" w:rsidP="00B26C43">
      <w:pPr>
        <w:ind w:left="720" w:hanging="720"/>
        <w:rPr>
          <w:rFonts w:asciiTheme="minorHAnsi" w:hAnsiTheme="minorHAnsi" w:cstheme="minorHAnsi"/>
        </w:rPr>
      </w:pPr>
      <w:r w:rsidRPr="00664D13">
        <w:rPr>
          <w:rFonts w:asciiTheme="minorHAnsi" w:hAnsiTheme="minorHAnsi" w:cstheme="minorHAnsi"/>
        </w:rPr>
        <w:t>2018</w:t>
      </w:r>
      <w:r w:rsidRPr="00664D13">
        <w:rPr>
          <w:rFonts w:asciiTheme="minorHAnsi" w:hAnsiTheme="minorHAnsi" w:cstheme="minorHAnsi"/>
        </w:rPr>
        <w:tab/>
        <w:t xml:space="preserve">Lectures. Academic Writing for </w:t>
      </w:r>
      <w:proofErr w:type="spellStart"/>
      <w:r w:rsidRPr="00664D13">
        <w:rPr>
          <w:rFonts w:asciiTheme="minorHAnsi" w:hAnsiTheme="minorHAnsi" w:cstheme="minorHAnsi"/>
        </w:rPr>
        <w:t>Ex.phil</w:t>
      </w:r>
      <w:proofErr w:type="spellEnd"/>
      <w:r w:rsidRPr="00664D13">
        <w:rPr>
          <w:rFonts w:asciiTheme="minorHAnsi" w:hAnsiTheme="minorHAnsi" w:cstheme="minorHAnsi"/>
        </w:rPr>
        <w:t>. University of Bergen.</w:t>
      </w:r>
    </w:p>
    <w:p w:rsidR="00B26C43" w:rsidRPr="00664D13" w:rsidRDefault="00B26C43" w:rsidP="00363444">
      <w:pPr>
        <w:ind w:left="720" w:hanging="720"/>
        <w:rPr>
          <w:rFonts w:asciiTheme="minorHAnsi" w:hAnsiTheme="minorHAnsi" w:cstheme="minorHAnsi"/>
        </w:rPr>
      </w:pPr>
      <w:r w:rsidRPr="00664D13">
        <w:rPr>
          <w:rFonts w:asciiTheme="minorHAnsi" w:hAnsiTheme="minorHAnsi" w:cstheme="minorHAnsi"/>
        </w:rPr>
        <w:t>2018</w:t>
      </w:r>
      <w:r w:rsidRPr="00664D13">
        <w:rPr>
          <w:rFonts w:asciiTheme="minorHAnsi" w:hAnsiTheme="minorHAnsi" w:cstheme="minorHAnsi"/>
        </w:rPr>
        <w:tab/>
      </w:r>
      <w:r w:rsidR="00855E74" w:rsidRPr="00664D13">
        <w:rPr>
          <w:rFonts w:asciiTheme="minorHAnsi" w:hAnsiTheme="minorHAnsi" w:cstheme="minorHAnsi"/>
        </w:rPr>
        <w:t>Organizing</w:t>
      </w:r>
      <w:r w:rsidRPr="00664D13">
        <w:rPr>
          <w:rFonts w:asciiTheme="minorHAnsi" w:hAnsiTheme="minorHAnsi" w:cstheme="minorHAnsi"/>
        </w:rPr>
        <w:t>. Academic Writing for Professional studies in psychology. University of Bergen.</w:t>
      </w:r>
    </w:p>
    <w:p w:rsidR="00363444" w:rsidRPr="00664D13" w:rsidRDefault="00363444" w:rsidP="00363444">
      <w:pPr>
        <w:ind w:left="720" w:hanging="720"/>
        <w:rPr>
          <w:rFonts w:asciiTheme="minorHAnsi" w:hAnsiTheme="minorHAnsi" w:cstheme="minorHAnsi"/>
        </w:rPr>
      </w:pPr>
      <w:r w:rsidRPr="00664D13">
        <w:rPr>
          <w:rFonts w:asciiTheme="minorHAnsi" w:hAnsiTheme="minorHAnsi" w:cstheme="minorHAnsi"/>
        </w:rPr>
        <w:t>2017</w:t>
      </w:r>
      <w:r w:rsidRPr="00664D13">
        <w:rPr>
          <w:rFonts w:asciiTheme="minorHAnsi" w:hAnsiTheme="minorHAnsi" w:cstheme="minorHAnsi"/>
        </w:rPr>
        <w:tab/>
        <w:t>PhD workshop on academic writing in English. Faculty of Social Sciences, University of Bergen.</w:t>
      </w:r>
    </w:p>
    <w:p w:rsidR="00363444" w:rsidRPr="00664D13" w:rsidRDefault="00363444" w:rsidP="00B26C43">
      <w:pPr>
        <w:ind w:left="720" w:hanging="720"/>
        <w:rPr>
          <w:rFonts w:asciiTheme="minorHAnsi" w:hAnsiTheme="minorHAnsi" w:cstheme="minorHAnsi"/>
        </w:rPr>
      </w:pPr>
      <w:r w:rsidRPr="00664D13">
        <w:rPr>
          <w:rFonts w:asciiTheme="minorHAnsi" w:hAnsiTheme="minorHAnsi" w:cstheme="minorHAnsi"/>
        </w:rPr>
        <w:t>2017</w:t>
      </w:r>
      <w:r w:rsidRPr="00664D13">
        <w:rPr>
          <w:rFonts w:asciiTheme="minorHAnsi" w:hAnsiTheme="minorHAnsi" w:cstheme="minorHAnsi"/>
        </w:rPr>
        <w:tab/>
      </w:r>
      <w:r w:rsidR="00B26C43" w:rsidRPr="00664D13">
        <w:rPr>
          <w:rFonts w:asciiTheme="minorHAnsi" w:hAnsiTheme="minorHAnsi" w:cstheme="minorHAnsi"/>
        </w:rPr>
        <w:t xml:space="preserve">Seminars. </w:t>
      </w:r>
      <w:proofErr w:type="spellStart"/>
      <w:r w:rsidR="00B26C43" w:rsidRPr="00664D13">
        <w:rPr>
          <w:rFonts w:asciiTheme="minorHAnsi" w:hAnsiTheme="minorHAnsi" w:cstheme="minorHAnsi"/>
        </w:rPr>
        <w:t>Ex.fac</w:t>
      </w:r>
      <w:proofErr w:type="spellEnd"/>
      <w:r w:rsidR="00B26C43" w:rsidRPr="00664D13">
        <w:rPr>
          <w:rFonts w:asciiTheme="minorHAnsi" w:hAnsiTheme="minorHAnsi" w:cstheme="minorHAnsi"/>
        </w:rPr>
        <w:t>.</w:t>
      </w:r>
      <w:r w:rsidRPr="00664D13">
        <w:rPr>
          <w:rFonts w:asciiTheme="minorHAnsi" w:hAnsiTheme="minorHAnsi" w:cstheme="minorHAnsi"/>
        </w:rPr>
        <w:t xml:space="preserve"> Academic Writing. Faculty o</w:t>
      </w:r>
      <w:r w:rsidR="00B26C43" w:rsidRPr="00664D13">
        <w:rPr>
          <w:rFonts w:asciiTheme="minorHAnsi" w:hAnsiTheme="minorHAnsi" w:cstheme="minorHAnsi"/>
        </w:rPr>
        <w:t xml:space="preserve">f the Humanities, University of </w:t>
      </w:r>
      <w:r w:rsidRPr="00664D13">
        <w:rPr>
          <w:rFonts w:asciiTheme="minorHAnsi" w:hAnsiTheme="minorHAnsi" w:cstheme="minorHAnsi"/>
        </w:rPr>
        <w:t>Bergen.</w:t>
      </w:r>
    </w:p>
    <w:p w:rsidR="00B26C43" w:rsidRPr="00664D13" w:rsidRDefault="00B26C43" w:rsidP="00B26C43">
      <w:pPr>
        <w:ind w:left="720" w:hanging="720"/>
        <w:rPr>
          <w:rFonts w:asciiTheme="minorHAnsi" w:hAnsiTheme="minorHAnsi" w:cstheme="minorHAnsi"/>
        </w:rPr>
      </w:pPr>
      <w:r w:rsidRPr="00664D13">
        <w:rPr>
          <w:rFonts w:asciiTheme="minorHAnsi" w:hAnsiTheme="minorHAnsi" w:cstheme="minorHAnsi"/>
        </w:rPr>
        <w:t>2017</w:t>
      </w:r>
      <w:r w:rsidRPr="00664D13">
        <w:rPr>
          <w:rFonts w:asciiTheme="minorHAnsi" w:hAnsiTheme="minorHAnsi" w:cstheme="minorHAnsi"/>
        </w:rPr>
        <w:tab/>
        <w:t xml:space="preserve">Lectures. Academic Writing for </w:t>
      </w:r>
      <w:proofErr w:type="spellStart"/>
      <w:r w:rsidRPr="00664D13">
        <w:rPr>
          <w:rFonts w:asciiTheme="minorHAnsi" w:hAnsiTheme="minorHAnsi" w:cstheme="minorHAnsi"/>
        </w:rPr>
        <w:t>Ex.phil</w:t>
      </w:r>
      <w:proofErr w:type="spellEnd"/>
      <w:r w:rsidRPr="00664D13">
        <w:rPr>
          <w:rFonts w:asciiTheme="minorHAnsi" w:hAnsiTheme="minorHAnsi" w:cstheme="minorHAnsi"/>
        </w:rPr>
        <w:t>. University of Bergen.</w:t>
      </w:r>
    </w:p>
    <w:p w:rsidR="00363444" w:rsidRPr="00664D13" w:rsidRDefault="00363444" w:rsidP="00B26C43">
      <w:pPr>
        <w:ind w:left="720" w:hanging="720"/>
        <w:rPr>
          <w:rFonts w:asciiTheme="minorHAnsi" w:hAnsiTheme="minorHAnsi" w:cstheme="minorHAnsi"/>
        </w:rPr>
      </w:pPr>
      <w:r w:rsidRPr="00664D13">
        <w:rPr>
          <w:rFonts w:asciiTheme="minorHAnsi" w:hAnsiTheme="minorHAnsi" w:cstheme="minorHAnsi"/>
        </w:rPr>
        <w:t>2017</w:t>
      </w:r>
      <w:r w:rsidRPr="00664D13">
        <w:rPr>
          <w:rFonts w:asciiTheme="minorHAnsi" w:hAnsiTheme="minorHAnsi" w:cstheme="minorHAnsi"/>
        </w:rPr>
        <w:tab/>
      </w:r>
      <w:r w:rsidR="00B26C43" w:rsidRPr="00664D13">
        <w:rPr>
          <w:rFonts w:asciiTheme="minorHAnsi" w:hAnsiTheme="minorHAnsi" w:cstheme="minorHAnsi"/>
        </w:rPr>
        <w:t xml:space="preserve">Seminars. </w:t>
      </w:r>
      <w:proofErr w:type="spellStart"/>
      <w:r w:rsidRPr="00664D13">
        <w:rPr>
          <w:rFonts w:asciiTheme="minorHAnsi" w:hAnsiTheme="minorHAnsi" w:cstheme="minorHAnsi"/>
        </w:rPr>
        <w:t>Ex.phil</w:t>
      </w:r>
      <w:proofErr w:type="spellEnd"/>
      <w:r w:rsidRPr="00664D13">
        <w:rPr>
          <w:rFonts w:asciiTheme="minorHAnsi" w:hAnsiTheme="minorHAnsi" w:cstheme="minorHAnsi"/>
        </w:rPr>
        <w:t xml:space="preserve">. Undergraduate course on philosophy, Faculty of the </w:t>
      </w:r>
      <w:r w:rsidR="00B26C43" w:rsidRPr="00664D13">
        <w:rPr>
          <w:rFonts w:asciiTheme="minorHAnsi" w:hAnsiTheme="minorHAnsi" w:cstheme="minorHAnsi"/>
        </w:rPr>
        <w:t xml:space="preserve">Humanities, </w:t>
      </w:r>
      <w:r w:rsidRPr="00664D13">
        <w:rPr>
          <w:rFonts w:asciiTheme="minorHAnsi" w:hAnsiTheme="minorHAnsi" w:cstheme="minorHAnsi"/>
        </w:rPr>
        <w:t>University of Bergen.</w:t>
      </w:r>
    </w:p>
    <w:p w:rsidR="00363444" w:rsidRPr="00664D13" w:rsidRDefault="00363444">
      <w:pPr>
        <w:ind w:left="720" w:hanging="720"/>
        <w:rPr>
          <w:rFonts w:asciiTheme="minorHAnsi" w:hAnsiTheme="minorHAnsi" w:cstheme="minorHAnsi"/>
        </w:rPr>
      </w:pPr>
      <w:r w:rsidRPr="00664D13">
        <w:rPr>
          <w:rFonts w:asciiTheme="minorHAnsi" w:hAnsiTheme="minorHAnsi" w:cstheme="minorHAnsi"/>
        </w:rPr>
        <w:lastRenderedPageBreak/>
        <w:t>2017</w:t>
      </w:r>
      <w:r w:rsidRPr="00664D13">
        <w:rPr>
          <w:rFonts w:asciiTheme="minorHAnsi" w:hAnsiTheme="minorHAnsi" w:cstheme="minorHAnsi"/>
        </w:rPr>
        <w:tab/>
      </w:r>
      <w:r w:rsidR="003F6CD3" w:rsidRPr="00664D13">
        <w:rPr>
          <w:rFonts w:asciiTheme="minorHAnsi" w:hAnsiTheme="minorHAnsi" w:cstheme="minorHAnsi"/>
        </w:rPr>
        <w:t>Organizing and t</w:t>
      </w:r>
      <w:r w:rsidRPr="00664D13">
        <w:rPr>
          <w:rFonts w:asciiTheme="minorHAnsi" w:hAnsiTheme="minorHAnsi" w:cstheme="minorHAnsi"/>
        </w:rPr>
        <w:t>utoring. Academic Writing for Professional studies in psychology. University of Bergen</w:t>
      </w:r>
      <w:r w:rsidRPr="00664D13">
        <w:rPr>
          <w:rFonts w:asciiTheme="minorHAnsi" w:hAnsiTheme="minorHAnsi" w:cstheme="minorHAnsi"/>
        </w:rPr>
        <w:tab/>
      </w:r>
    </w:p>
    <w:p w:rsidR="005A3F6D" w:rsidRPr="00664D13" w:rsidRDefault="00444800">
      <w:pPr>
        <w:ind w:left="720" w:hanging="720"/>
        <w:rPr>
          <w:rFonts w:asciiTheme="minorHAnsi" w:hAnsiTheme="minorHAnsi" w:cstheme="minorHAnsi"/>
        </w:rPr>
      </w:pPr>
      <w:r w:rsidRPr="00664D13">
        <w:rPr>
          <w:rFonts w:asciiTheme="minorHAnsi" w:hAnsiTheme="minorHAnsi" w:cstheme="minorHAnsi"/>
        </w:rPr>
        <w:t>2016</w:t>
      </w:r>
      <w:r w:rsidRPr="00664D13">
        <w:rPr>
          <w:rFonts w:asciiTheme="minorHAnsi" w:hAnsiTheme="minorHAnsi" w:cstheme="minorHAnsi"/>
        </w:rPr>
        <w:tab/>
      </w:r>
      <w:r w:rsidR="00B26C43" w:rsidRPr="00664D13">
        <w:rPr>
          <w:rFonts w:asciiTheme="minorHAnsi" w:hAnsiTheme="minorHAnsi" w:cstheme="minorHAnsi"/>
        </w:rPr>
        <w:t xml:space="preserve">Lecture. </w:t>
      </w:r>
      <w:r w:rsidRPr="00664D13">
        <w:rPr>
          <w:rFonts w:asciiTheme="minorHAnsi" w:hAnsiTheme="minorHAnsi" w:cstheme="minorHAnsi"/>
        </w:rPr>
        <w:t>‘Love of praiseworthiness.’ Session in lecture series on Adam Smith. University of Bergen.</w:t>
      </w:r>
    </w:p>
    <w:p w:rsidR="005A3F6D" w:rsidRPr="00664D13" w:rsidRDefault="00444800">
      <w:pPr>
        <w:ind w:left="720" w:hanging="720"/>
        <w:rPr>
          <w:rFonts w:asciiTheme="minorHAnsi" w:hAnsiTheme="minorHAnsi" w:cstheme="minorHAnsi"/>
        </w:rPr>
      </w:pPr>
      <w:r w:rsidRPr="00664D13">
        <w:rPr>
          <w:rFonts w:asciiTheme="minorHAnsi" w:hAnsiTheme="minorHAnsi" w:cstheme="minorHAnsi"/>
        </w:rPr>
        <w:t>2016</w:t>
      </w:r>
      <w:r w:rsidRPr="00664D13">
        <w:rPr>
          <w:rFonts w:asciiTheme="minorHAnsi" w:hAnsiTheme="minorHAnsi" w:cstheme="minorHAnsi"/>
        </w:rPr>
        <w:tab/>
        <w:t>Tutoring. Academic Writing for Professional studies in psychology. University of Bergen</w:t>
      </w:r>
    </w:p>
    <w:p w:rsidR="005A3F6D" w:rsidRPr="00664D13" w:rsidRDefault="00444800">
      <w:pPr>
        <w:ind w:left="720" w:hanging="720"/>
        <w:rPr>
          <w:rFonts w:asciiTheme="minorHAnsi" w:hAnsiTheme="minorHAnsi" w:cstheme="minorHAnsi"/>
        </w:rPr>
      </w:pPr>
      <w:r w:rsidRPr="00664D13">
        <w:rPr>
          <w:rFonts w:asciiTheme="minorHAnsi" w:hAnsiTheme="minorHAnsi" w:cstheme="minorHAnsi"/>
        </w:rPr>
        <w:t>2016</w:t>
      </w:r>
      <w:r w:rsidRPr="00664D13">
        <w:rPr>
          <w:rFonts w:asciiTheme="minorHAnsi" w:hAnsiTheme="minorHAnsi" w:cstheme="minorHAnsi"/>
        </w:rPr>
        <w:tab/>
        <w:t>Tutoring. Centre for Academic Writing. University of Bergen.</w:t>
      </w:r>
    </w:p>
    <w:p w:rsidR="005A3F6D" w:rsidRPr="00664D13" w:rsidRDefault="00444800">
      <w:pPr>
        <w:ind w:left="720" w:hanging="720"/>
        <w:rPr>
          <w:rFonts w:asciiTheme="minorHAnsi" w:hAnsiTheme="minorHAnsi" w:cstheme="minorHAnsi"/>
        </w:rPr>
      </w:pPr>
      <w:r w:rsidRPr="00664D13">
        <w:rPr>
          <w:rFonts w:asciiTheme="minorHAnsi" w:hAnsiTheme="minorHAnsi" w:cstheme="minorHAnsi"/>
        </w:rPr>
        <w:t>2016</w:t>
      </w:r>
      <w:r w:rsidRPr="00664D13">
        <w:rPr>
          <w:rFonts w:asciiTheme="minorHAnsi" w:hAnsiTheme="minorHAnsi" w:cstheme="minorHAnsi"/>
        </w:rPr>
        <w:tab/>
        <w:t xml:space="preserve">Lectures. Academic Writing for </w:t>
      </w:r>
      <w:proofErr w:type="spellStart"/>
      <w:r w:rsidRPr="00664D13">
        <w:rPr>
          <w:rFonts w:asciiTheme="minorHAnsi" w:hAnsiTheme="minorHAnsi" w:cstheme="minorHAnsi"/>
        </w:rPr>
        <w:t>Ex.phil</w:t>
      </w:r>
      <w:proofErr w:type="spellEnd"/>
      <w:r w:rsidRPr="00664D13">
        <w:rPr>
          <w:rFonts w:asciiTheme="minorHAnsi" w:hAnsiTheme="minorHAnsi" w:cstheme="minorHAnsi"/>
        </w:rPr>
        <w:t>. University of Bergen.</w:t>
      </w:r>
    </w:p>
    <w:p w:rsidR="005A3F6D" w:rsidRPr="00664D13" w:rsidRDefault="00444800" w:rsidP="006B66AF">
      <w:pPr>
        <w:ind w:left="720" w:hanging="720"/>
        <w:rPr>
          <w:rFonts w:asciiTheme="minorHAnsi" w:hAnsiTheme="minorHAnsi" w:cstheme="minorHAnsi"/>
        </w:rPr>
      </w:pPr>
      <w:r w:rsidRPr="00664D13">
        <w:rPr>
          <w:rFonts w:asciiTheme="minorHAnsi" w:hAnsiTheme="minorHAnsi" w:cstheme="minorHAnsi"/>
        </w:rPr>
        <w:t>2016</w:t>
      </w:r>
      <w:r w:rsidRPr="00664D13">
        <w:rPr>
          <w:rFonts w:asciiTheme="minorHAnsi" w:hAnsiTheme="minorHAnsi" w:cstheme="minorHAnsi"/>
        </w:rPr>
        <w:tab/>
      </w:r>
      <w:r w:rsidR="00B26C43" w:rsidRPr="00664D13">
        <w:rPr>
          <w:rFonts w:asciiTheme="minorHAnsi" w:hAnsiTheme="minorHAnsi" w:cstheme="minorHAnsi"/>
        </w:rPr>
        <w:t xml:space="preserve">Seminars. </w:t>
      </w:r>
      <w:proofErr w:type="spellStart"/>
      <w:r w:rsidR="00B26C43" w:rsidRPr="00664D13">
        <w:rPr>
          <w:rFonts w:asciiTheme="minorHAnsi" w:hAnsiTheme="minorHAnsi" w:cstheme="minorHAnsi"/>
        </w:rPr>
        <w:t>Ex.phil</w:t>
      </w:r>
      <w:proofErr w:type="spellEnd"/>
      <w:r w:rsidR="00B26C43" w:rsidRPr="00664D13">
        <w:rPr>
          <w:rFonts w:asciiTheme="minorHAnsi" w:hAnsiTheme="minorHAnsi" w:cstheme="minorHAnsi"/>
        </w:rPr>
        <w:t>.</w:t>
      </w:r>
      <w:r w:rsidR="006B66AF" w:rsidRPr="00664D13">
        <w:rPr>
          <w:rFonts w:asciiTheme="minorHAnsi" w:hAnsiTheme="minorHAnsi" w:cstheme="minorHAnsi"/>
        </w:rPr>
        <w:t xml:space="preserve"> </w:t>
      </w:r>
      <w:r w:rsidRPr="00664D13">
        <w:rPr>
          <w:rFonts w:asciiTheme="minorHAnsi" w:hAnsiTheme="minorHAnsi" w:cstheme="minorHAnsi"/>
        </w:rPr>
        <w:t xml:space="preserve">Undergraduate course on philosophy, Faculty of the </w:t>
      </w:r>
      <w:r w:rsidR="006B66AF" w:rsidRPr="00664D13">
        <w:rPr>
          <w:rFonts w:asciiTheme="minorHAnsi" w:hAnsiTheme="minorHAnsi" w:cstheme="minorHAnsi"/>
        </w:rPr>
        <w:t xml:space="preserve">Humanities, </w:t>
      </w:r>
      <w:r w:rsidRPr="00664D13">
        <w:rPr>
          <w:rFonts w:asciiTheme="minorHAnsi" w:hAnsiTheme="minorHAnsi" w:cstheme="minorHAnsi"/>
        </w:rPr>
        <w:t>University of Bergen.</w:t>
      </w:r>
    </w:p>
    <w:p w:rsidR="005A3F6D" w:rsidRPr="00664D13" w:rsidRDefault="00444800">
      <w:pPr>
        <w:ind w:left="720" w:hanging="720"/>
        <w:rPr>
          <w:rFonts w:asciiTheme="minorHAnsi" w:hAnsiTheme="minorHAnsi" w:cstheme="minorHAnsi"/>
        </w:rPr>
      </w:pPr>
      <w:r w:rsidRPr="00664D13">
        <w:rPr>
          <w:rFonts w:asciiTheme="minorHAnsi" w:hAnsiTheme="minorHAnsi" w:cstheme="minorHAnsi"/>
        </w:rPr>
        <w:t>2015</w:t>
      </w:r>
      <w:r w:rsidRPr="00664D13">
        <w:rPr>
          <w:rFonts w:asciiTheme="minorHAnsi" w:hAnsiTheme="minorHAnsi" w:cstheme="minorHAnsi"/>
        </w:rPr>
        <w:tab/>
      </w:r>
      <w:r w:rsidR="00B26C43" w:rsidRPr="00664D13">
        <w:rPr>
          <w:rFonts w:asciiTheme="minorHAnsi" w:hAnsiTheme="minorHAnsi" w:cstheme="minorHAnsi"/>
        </w:rPr>
        <w:t xml:space="preserve">Lecture. </w:t>
      </w:r>
      <w:r w:rsidRPr="00664D13">
        <w:rPr>
          <w:rFonts w:asciiTheme="minorHAnsi" w:hAnsiTheme="minorHAnsi" w:cstheme="minorHAnsi"/>
        </w:rPr>
        <w:t>‘Love of praise, love of being praiseworthy.’ Session in lecture series on Adam Smith. University of Bergen.</w:t>
      </w:r>
    </w:p>
    <w:p w:rsidR="005A3F6D" w:rsidRPr="00664D13" w:rsidRDefault="00444800" w:rsidP="006B66AF">
      <w:pPr>
        <w:ind w:left="720" w:hanging="720"/>
        <w:rPr>
          <w:rFonts w:asciiTheme="minorHAnsi" w:hAnsiTheme="minorHAnsi" w:cstheme="minorHAnsi"/>
        </w:rPr>
      </w:pPr>
      <w:r w:rsidRPr="00664D13">
        <w:rPr>
          <w:rFonts w:asciiTheme="minorHAnsi" w:hAnsiTheme="minorHAnsi" w:cstheme="minorHAnsi"/>
        </w:rPr>
        <w:t>2015</w:t>
      </w:r>
      <w:r w:rsidRPr="00664D13">
        <w:rPr>
          <w:rFonts w:asciiTheme="minorHAnsi" w:hAnsiTheme="minorHAnsi" w:cstheme="minorHAnsi"/>
        </w:rPr>
        <w:tab/>
      </w:r>
      <w:r w:rsidR="00B26C43" w:rsidRPr="00664D13">
        <w:rPr>
          <w:rFonts w:asciiTheme="minorHAnsi" w:hAnsiTheme="minorHAnsi" w:cstheme="minorHAnsi"/>
        </w:rPr>
        <w:t xml:space="preserve">Seminars. </w:t>
      </w:r>
      <w:proofErr w:type="spellStart"/>
      <w:r w:rsidRPr="00664D13">
        <w:rPr>
          <w:rFonts w:asciiTheme="minorHAnsi" w:hAnsiTheme="minorHAnsi" w:cstheme="minorHAnsi"/>
        </w:rPr>
        <w:t>Ex.phil</w:t>
      </w:r>
      <w:proofErr w:type="spellEnd"/>
      <w:r w:rsidRPr="00664D13">
        <w:rPr>
          <w:rFonts w:asciiTheme="minorHAnsi" w:hAnsiTheme="minorHAnsi" w:cstheme="minorHAnsi"/>
        </w:rPr>
        <w:t>.</w:t>
      </w:r>
      <w:r w:rsidR="00B26C43" w:rsidRPr="00664D13">
        <w:rPr>
          <w:rFonts w:asciiTheme="minorHAnsi" w:hAnsiTheme="minorHAnsi" w:cstheme="minorHAnsi"/>
        </w:rPr>
        <w:t xml:space="preserve"> </w:t>
      </w:r>
      <w:r w:rsidRPr="00664D13">
        <w:rPr>
          <w:rFonts w:asciiTheme="minorHAnsi" w:hAnsiTheme="minorHAnsi" w:cstheme="minorHAnsi"/>
        </w:rPr>
        <w:t xml:space="preserve">Undergraduate course on philosophy, Faculty of Medicine </w:t>
      </w:r>
      <w:r w:rsidR="006B66AF" w:rsidRPr="00664D13">
        <w:rPr>
          <w:rFonts w:asciiTheme="minorHAnsi" w:hAnsiTheme="minorHAnsi" w:cstheme="minorHAnsi"/>
        </w:rPr>
        <w:t xml:space="preserve">and </w:t>
      </w:r>
      <w:r w:rsidRPr="00664D13">
        <w:rPr>
          <w:rFonts w:asciiTheme="minorHAnsi" w:hAnsiTheme="minorHAnsi" w:cstheme="minorHAnsi"/>
        </w:rPr>
        <w:t>Dentistry, University of Bergen.</w:t>
      </w:r>
    </w:p>
    <w:p w:rsidR="005A3F6D" w:rsidRPr="00664D13" w:rsidRDefault="00444800" w:rsidP="006B66AF">
      <w:pPr>
        <w:ind w:left="720" w:hanging="720"/>
        <w:rPr>
          <w:rFonts w:asciiTheme="minorHAnsi" w:hAnsiTheme="minorHAnsi" w:cstheme="minorHAnsi"/>
        </w:rPr>
      </w:pPr>
      <w:r w:rsidRPr="00664D13">
        <w:rPr>
          <w:rFonts w:asciiTheme="minorHAnsi" w:hAnsiTheme="minorHAnsi" w:cstheme="minorHAnsi"/>
        </w:rPr>
        <w:t>2013</w:t>
      </w:r>
      <w:r w:rsidRPr="00664D13">
        <w:rPr>
          <w:rFonts w:asciiTheme="minorHAnsi" w:hAnsiTheme="minorHAnsi" w:cstheme="minorHAnsi"/>
        </w:rPr>
        <w:tab/>
      </w:r>
      <w:r w:rsidR="00B26C43" w:rsidRPr="00664D13">
        <w:rPr>
          <w:rFonts w:asciiTheme="minorHAnsi" w:hAnsiTheme="minorHAnsi" w:cstheme="minorHAnsi"/>
        </w:rPr>
        <w:t xml:space="preserve">Seminars. </w:t>
      </w:r>
      <w:proofErr w:type="spellStart"/>
      <w:r w:rsidR="00B26C43" w:rsidRPr="00664D13">
        <w:rPr>
          <w:rFonts w:asciiTheme="minorHAnsi" w:hAnsiTheme="minorHAnsi" w:cstheme="minorHAnsi"/>
        </w:rPr>
        <w:t>Ex.phil</w:t>
      </w:r>
      <w:proofErr w:type="spellEnd"/>
      <w:r w:rsidR="006B66AF" w:rsidRPr="00664D13">
        <w:rPr>
          <w:rFonts w:asciiTheme="minorHAnsi" w:hAnsiTheme="minorHAnsi" w:cstheme="minorHAnsi"/>
        </w:rPr>
        <w:t xml:space="preserve">. </w:t>
      </w:r>
      <w:r w:rsidRPr="00664D13">
        <w:rPr>
          <w:rFonts w:asciiTheme="minorHAnsi" w:hAnsiTheme="minorHAnsi" w:cstheme="minorHAnsi"/>
        </w:rPr>
        <w:t xml:space="preserve">Undergraduate course on philosophy. Norwegian University </w:t>
      </w:r>
      <w:r w:rsidR="006B66AF" w:rsidRPr="00664D13">
        <w:rPr>
          <w:rFonts w:asciiTheme="minorHAnsi" w:hAnsiTheme="minorHAnsi" w:cstheme="minorHAnsi"/>
        </w:rPr>
        <w:t xml:space="preserve">of Life </w:t>
      </w:r>
      <w:r w:rsidRPr="00664D13">
        <w:rPr>
          <w:rFonts w:asciiTheme="minorHAnsi" w:hAnsiTheme="minorHAnsi" w:cstheme="minorHAnsi"/>
        </w:rPr>
        <w:t>Sciences.</w:t>
      </w:r>
    </w:p>
    <w:p w:rsidR="005A3F6D" w:rsidRPr="00664D13" w:rsidRDefault="00444800">
      <w:pPr>
        <w:pStyle w:val="Overskrift1"/>
        <w:rPr>
          <w:rFonts w:asciiTheme="minorHAnsi" w:hAnsiTheme="minorHAnsi" w:cstheme="minorHAnsi"/>
          <w:lang w:val="en-GB"/>
        </w:rPr>
      </w:pPr>
      <w:r w:rsidRPr="00664D13">
        <w:rPr>
          <w:rFonts w:asciiTheme="minorHAnsi" w:hAnsiTheme="minorHAnsi" w:cstheme="minorHAnsi"/>
          <w:lang w:val="en-GB"/>
        </w:rPr>
        <w:t>University service</w:t>
      </w:r>
    </w:p>
    <w:p w:rsidR="003F6CD3" w:rsidRPr="00664D13" w:rsidRDefault="003F6CD3">
      <w:pPr>
        <w:rPr>
          <w:rFonts w:asciiTheme="minorHAnsi" w:hAnsiTheme="minorHAnsi" w:cstheme="minorHAnsi"/>
        </w:rPr>
      </w:pPr>
      <w:r w:rsidRPr="00664D13">
        <w:rPr>
          <w:rFonts w:asciiTheme="minorHAnsi" w:hAnsiTheme="minorHAnsi" w:cstheme="minorHAnsi"/>
        </w:rPr>
        <w:t>PhD liaison. Department of Philosophy, University of Bergen 2017-</w:t>
      </w:r>
    </w:p>
    <w:p w:rsidR="005A3F6D" w:rsidRPr="00664D13" w:rsidRDefault="00444800">
      <w:pPr>
        <w:rPr>
          <w:rFonts w:asciiTheme="minorHAnsi" w:hAnsiTheme="minorHAnsi" w:cstheme="minorHAnsi"/>
        </w:rPr>
      </w:pPr>
      <w:r w:rsidRPr="00664D13">
        <w:rPr>
          <w:rFonts w:asciiTheme="minorHAnsi" w:hAnsiTheme="minorHAnsi" w:cstheme="minorHAnsi"/>
        </w:rPr>
        <w:t>Research committee. Department of Philosophy, University of Bergen. 2015-</w:t>
      </w:r>
    </w:p>
    <w:p w:rsidR="005A3F6D" w:rsidRPr="00664D13" w:rsidRDefault="00444800">
      <w:pPr>
        <w:rPr>
          <w:rFonts w:asciiTheme="minorHAnsi" w:hAnsiTheme="minorHAnsi" w:cstheme="minorHAnsi"/>
        </w:rPr>
      </w:pPr>
      <w:r w:rsidRPr="00664D13">
        <w:rPr>
          <w:rFonts w:asciiTheme="minorHAnsi" w:hAnsiTheme="minorHAnsi" w:cstheme="minorHAnsi"/>
        </w:rPr>
        <w:t>House committee. Department of Philosophy, University of Bergen. 2015-</w:t>
      </w:r>
    </w:p>
    <w:p w:rsidR="005A3F6D" w:rsidRPr="00664D13" w:rsidRDefault="00444800">
      <w:pPr>
        <w:pStyle w:val="Overskrift1"/>
        <w:rPr>
          <w:rFonts w:asciiTheme="minorHAnsi" w:hAnsiTheme="minorHAnsi" w:cstheme="minorHAnsi"/>
          <w:lang w:val="en-GB"/>
        </w:rPr>
      </w:pPr>
      <w:r w:rsidRPr="00664D13">
        <w:rPr>
          <w:rFonts w:asciiTheme="minorHAnsi" w:hAnsiTheme="minorHAnsi" w:cstheme="minorHAnsi"/>
          <w:lang w:val="en-GB"/>
        </w:rPr>
        <w:t>Completed Courses</w:t>
      </w:r>
    </w:p>
    <w:p w:rsidR="005A3F6D" w:rsidRPr="00664D13" w:rsidRDefault="00444800">
      <w:pPr>
        <w:ind w:left="720" w:hanging="720"/>
        <w:rPr>
          <w:rFonts w:asciiTheme="minorHAnsi" w:hAnsiTheme="minorHAnsi" w:cstheme="minorHAnsi"/>
        </w:rPr>
      </w:pPr>
      <w:r w:rsidRPr="00664D13">
        <w:rPr>
          <w:rFonts w:asciiTheme="minorHAnsi" w:hAnsiTheme="minorHAnsi" w:cstheme="minorHAnsi"/>
        </w:rPr>
        <w:t>2016</w:t>
      </w:r>
      <w:r w:rsidRPr="00664D13">
        <w:rPr>
          <w:rFonts w:asciiTheme="minorHAnsi" w:hAnsiTheme="minorHAnsi" w:cstheme="minorHAnsi"/>
        </w:rPr>
        <w:tab/>
        <w:t>‘Writing, presenting and publishing research in English for international audiences.’  Lucian Consulting; June 6-10, University of Bergen.</w:t>
      </w:r>
    </w:p>
    <w:p w:rsidR="005A3F6D" w:rsidRPr="00664D13" w:rsidRDefault="00444800">
      <w:pPr>
        <w:ind w:left="720" w:hanging="720"/>
        <w:rPr>
          <w:rFonts w:asciiTheme="minorHAnsi" w:hAnsiTheme="minorHAnsi" w:cstheme="minorHAnsi"/>
        </w:rPr>
      </w:pPr>
      <w:r w:rsidRPr="00664D13">
        <w:rPr>
          <w:rFonts w:asciiTheme="minorHAnsi" w:hAnsiTheme="minorHAnsi" w:cstheme="minorHAnsi"/>
        </w:rPr>
        <w:t>2015</w:t>
      </w:r>
      <w:r w:rsidRPr="00664D13">
        <w:rPr>
          <w:rFonts w:asciiTheme="minorHAnsi" w:hAnsiTheme="minorHAnsi" w:cstheme="minorHAnsi"/>
        </w:rPr>
        <w:tab/>
        <w:t>‘Theory of Science and Ethics for PhD students.’ Faculty of Humanities; January, University of Bergen.</w:t>
      </w:r>
    </w:p>
    <w:p w:rsidR="005A3F6D" w:rsidRPr="00664D13" w:rsidRDefault="00444800">
      <w:pPr>
        <w:ind w:left="720" w:hanging="720"/>
        <w:rPr>
          <w:rFonts w:asciiTheme="minorHAnsi" w:hAnsiTheme="minorHAnsi" w:cstheme="minorHAnsi"/>
        </w:rPr>
      </w:pPr>
      <w:r w:rsidRPr="00664D13">
        <w:rPr>
          <w:rFonts w:asciiTheme="minorHAnsi" w:hAnsiTheme="minorHAnsi" w:cstheme="minorHAnsi"/>
        </w:rPr>
        <w:t>2011</w:t>
      </w:r>
      <w:r w:rsidRPr="00664D13">
        <w:rPr>
          <w:rFonts w:asciiTheme="minorHAnsi" w:hAnsiTheme="minorHAnsi" w:cstheme="minorHAnsi"/>
        </w:rPr>
        <w:tab/>
        <w:t>‘Extended Consciousness. Sensorimotor Dynamic and Phenomenal Character.’ Department of Philosophy and Religious Studies; May 23-26, Norwegian University of Science and Technology.</w:t>
      </w:r>
    </w:p>
    <w:p w:rsidR="005A3F6D" w:rsidRPr="00664D13" w:rsidRDefault="005A3F6D">
      <w:pPr>
        <w:rPr>
          <w:rFonts w:asciiTheme="minorHAnsi" w:hAnsiTheme="minorHAnsi" w:cstheme="minorHAnsi"/>
        </w:rPr>
      </w:pPr>
    </w:p>
    <w:sectPr w:rsidR="005A3F6D" w:rsidRPr="00664D13">
      <w:headerReference w:type="default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723" w:rsidRDefault="00B02723">
      <w:pPr>
        <w:spacing w:after="0" w:line="240" w:lineRule="auto"/>
      </w:pPr>
      <w:r>
        <w:separator/>
      </w:r>
    </w:p>
  </w:endnote>
  <w:endnote w:type="continuationSeparator" w:id="0">
    <w:p w:rsidR="00B02723" w:rsidRDefault="00B02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T Serif">
    <w:altName w:val="Rubik"/>
    <w:panose1 w:val="020A0603040505020204"/>
    <w:charset w:val="00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ajorHAnsi"/>
      </w:rPr>
      <w:id w:val="1360243480"/>
      <w:docPartObj>
        <w:docPartGallery w:val="Page Numbers (Bottom of Page)"/>
        <w:docPartUnique/>
      </w:docPartObj>
    </w:sdtPr>
    <w:sdtEndPr/>
    <w:sdtContent>
      <w:p w:rsidR="00850997" w:rsidRPr="00907166" w:rsidRDefault="00850997">
        <w:pPr>
          <w:pStyle w:val="Bunntekst"/>
          <w:jc w:val="center"/>
          <w:rPr>
            <w:rFonts w:cstheme="majorHAnsi"/>
          </w:rPr>
        </w:pPr>
        <w:r w:rsidRPr="00907166">
          <w:rPr>
            <w:rFonts w:cstheme="majorHAnsi"/>
          </w:rPr>
          <w:fldChar w:fldCharType="begin"/>
        </w:r>
        <w:r w:rsidRPr="00907166">
          <w:rPr>
            <w:rFonts w:cstheme="majorHAnsi"/>
          </w:rPr>
          <w:instrText>PAGE</w:instrText>
        </w:r>
        <w:r w:rsidRPr="00907166">
          <w:rPr>
            <w:rFonts w:cstheme="majorHAnsi"/>
          </w:rPr>
          <w:fldChar w:fldCharType="separate"/>
        </w:r>
        <w:r w:rsidR="00D1117A">
          <w:rPr>
            <w:rFonts w:cstheme="majorHAnsi"/>
            <w:noProof/>
          </w:rPr>
          <w:t>2</w:t>
        </w:r>
        <w:r w:rsidRPr="00907166">
          <w:rPr>
            <w:rFonts w:cstheme="majorHAnsi"/>
          </w:rPr>
          <w:fldChar w:fldCharType="end"/>
        </w:r>
      </w:p>
    </w:sdtContent>
  </w:sdt>
  <w:p w:rsidR="00850997" w:rsidRPr="00907166" w:rsidRDefault="00850997">
    <w:pPr>
      <w:pStyle w:val="Bunntekst"/>
      <w:rPr>
        <w:rFonts w:cstheme="maj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3134235"/>
      <w:docPartObj>
        <w:docPartGallery w:val="Page Numbers (Bottom of Page)"/>
        <w:docPartUnique/>
      </w:docPartObj>
    </w:sdtPr>
    <w:sdtEndPr/>
    <w:sdtContent>
      <w:p w:rsidR="00850997" w:rsidRDefault="00850997">
        <w:pPr>
          <w:pStyle w:val="Bunntekst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D1117A">
          <w:rPr>
            <w:noProof/>
          </w:rPr>
          <w:t>1</w:t>
        </w:r>
        <w:r>
          <w:fldChar w:fldCharType="end"/>
        </w:r>
      </w:p>
    </w:sdtContent>
  </w:sdt>
  <w:p w:rsidR="00850997" w:rsidRDefault="0085099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723" w:rsidRDefault="00B02723">
      <w:pPr>
        <w:spacing w:after="0" w:line="240" w:lineRule="auto"/>
      </w:pPr>
      <w:r>
        <w:separator/>
      </w:r>
    </w:p>
  </w:footnote>
  <w:footnote w:type="continuationSeparator" w:id="0">
    <w:p w:rsidR="00B02723" w:rsidRDefault="00B02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997" w:rsidRPr="00F723EB" w:rsidRDefault="00850997">
    <w:pPr>
      <w:pStyle w:val="Topptekst"/>
      <w:jc w:val="center"/>
      <w:rPr>
        <w:rFonts w:cstheme="majorHAnsi"/>
        <w:lang w:val="nb-NO"/>
      </w:rPr>
    </w:pPr>
    <w:r w:rsidRPr="00F723EB">
      <w:rPr>
        <w:rFonts w:cstheme="majorHAnsi"/>
        <w:lang w:val="nb-NO"/>
      </w:rPr>
      <w:t>Sveinung Sundfør Sivertsen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F6D"/>
    <w:rsid w:val="000024F4"/>
    <w:rsid w:val="00003279"/>
    <w:rsid w:val="0006541C"/>
    <w:rsid w:val="000C52C5"/>
    <w:rsid w:val="000C65F6"/>
    <w:rsid w:val="0016167C"/>
    <w:rsid w:val="00262B3C"/>
    <w:rsid w:val="00264367"/>
    <w:rsid w:val="002E26FA"/>
    <w:rsid w:val="00363444"/>
    <w:rsid w:val="003847D9"/>
    <w:rsid w:val="0039441B"/>
    <w:rsid w:val="00395C10"/>
    <w:rsid w:val="00397021"/>
    <w:rsid w:val="003F6CD3"/>
    <w:rsid w:val="00421D11"/>
    <w:rsid w:val="00444800"/>
    <w:rsid w:val="00486351"/>
    <w:rsid w:val="004E539D"/>
    <w:rsid w:val="00545844"/>
    <w:rsid w:val="005A3F6D"/>
    <w:rsid w:val="006561A0"/>
    <w:rsid w:val="00664D13"/>
    <w:rsid w:val="00694449"/>
    <w:rsid w:val="006B66AF"/>
    <w:rsid w:val="006C4CFE"/>
    <w:rsid w:val="006C5B0C"/>
    <w:rsid w:val="00736330"/>
    <w:rsid w:val="00737936"/>
    <w:rsid w:val="0075683E"/>
    <w:rsid w:val="007568E3"/>
    <w:rsid w:val="007A58DC"/>
    <w:rsid w:val="007D43BE"/>
    <w:rsid w:val="007F2303"/>
    <w:rsid w:val="008046F0"/>
    <w:rsid w:val="00804D19"/>
    <w:rsid w:val="00850997"/>
    <w:rsid w:val="00855E74"/>
    <w:rsid w:val="008A5D77"/>
    <w:rsid w:val="009008A7"/>
    <w:rsid w:val="00907166"/>
    <w:rsid w:val="00990155"/>
    <w:rsid w:val="00991443"/>
    <w:rsid w:val="00992437"/>
    <w:rsid w:val="009D3176"/>
    <w:rsid w:val="00A41389"/>
    <w:rsid w:val="00A63C9E"/>
    <w:rsid w:val="00A70E03"/>
    <w:rsid w:val="00AC5159"/>
    <w:rsid w:val="00AE0D04"/>
    <w:rsid w:val="00B02723"/>
    <w:rsid w:val="00B26C43"/>
    <w:rsid w:val="00B65955"/>
    <w:rsid w:val="00B81FB8"/>
    <w:rsid w:val="00BE52EE"/>
    <w:rsid w:val="00C10EBF"/>
    <w:rsid w:val="00C16DE4"/>
    <w:rsid w:val="00C6343E"/>
    <w:rsid w:val="00C80168"/>
    <w:rsid w:val="00D1117A"/>
    <w:rsid w:val="00D553CF"/>
    <w:rsid w:val="00DA551B"/>
    <w:rsid w:val="00DC5748"/>
    <w:rsid w:val="00E02D15"/>
    <w:rsid w:val="00E06DB7"/>
    <w:rsid w:val="00E17A03"/>
    <w:rsid w:val="00E20FF4"/>
    <w:rsid w:val="00E70783"/>
    <w:rsid w:val="00E77BA1"/>
    <w:rsid w:val="00E96ECB"/>
    <w:rsid w:val="00EA7D44"/>
    <w:rsid w:val="00ED6D65"/>
    <w:rsid w:val="00F723EB"/>
    <w:rsid w:val="00FC46A3"/>
    <w:rsid w:val="00FC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0DE2E"/>
  <w15:docId w15:val="{92E5D4C2-8C4C-4A1E-BE5E-9FEF218B5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DB7"/>
    <w:pPr>
      <w:spacing w:after="160"/>
    </w:pPr>
    <w:rPr>
      <w:rFonts w:ascii="PT Serif" w:hAnsi="PT Serif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F47EF"/>
    <w:pPr>
      <w:keepNext/>
      <w:keepLines/>
      <w:spacing w:before="240" w:after="0"/>
      <w:outlineLvl w:val="0"/>
    </w:pPr>
    <w:rPr>
      <w:rFonts w:eastAsiaTheme="majorEastAsia" w:cstheme="majorBidi"/>
      <w:b/>
      <w:caps/>
      <w:szCs w:val="32"/>
      <w:lang w:val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A2691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InternetLink">
    <w:name w:val="Internet Link"/>
    <w:basedOn w:val="Standardskriftforavsnitt"/>
    <w:uiPriority w:val="99"/>
    <w:unhideWhenUsed/>
    <w:rsid w:val="005401D9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qFormat/>
    <w:rsid w:val="006F47EF"/>
    <w:rPr>
      <w:rFonts w:ascii="PT Serif" w:eastAsiaTheme="majorEastAsia" w:hAnsi="PT Serif" w:cstheme="majorBidi"/>
      <w:b/>
      <w:caps/>
      <w:sz w:val="24"/>
      <w:szCs w:val="32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qFormat/>
    <w:rsid w:val="008A2691"/>
    <w:rPr>
      <w:rFonts w:ascii="PT Serif" w:eastAsiaTheme="majorEastAsia" w:hAnsi="PT Serif" w:cstheme="majorBidi"/>
      <w:b/>
      <w:sz w:val="24"/>
      <w:szCs w:val="26"/>
    </w:rPr>
  </w:style>
  <w:style w:type="character" w:customStyle="1" w:styleId="apple-converted-space">
    <w:name w:val="apple-converted-space"/>
    <w:basedOn w:val="Standardskriftforavsnitt"/>
    <w:qFormat/>
    <w:rsid w:val="000204C3"/>
  </w:style>
  <w:style w:type="character" w:customStyle="1" w:styleId="TopptekstTegn">
    <w:name w:val="Topptekst Tegn"/>
    <w:basedOn w:val="Standardskriftforavsnitt"/>
    <w:link w:val="Topptekst"/>
    <w:uiPriority w:val="99"/>
    <w:qFormat/>
    <w:rsid w:val="00FC74A9"/>
    <w:rPr>
      <w:rFonts w:asciiTheme="majorHAnsi" w:hAnsiTheme="majorHAnsi"/>
      <w:sz w:val="24"/>
    </w:rPr>
  </w:style>
  <w:style w:type="character" w:customStyle="1" w:styleId="BunntekstTegn">
    <w:name w:val="Bunntekst Tegn"/>
    <w:basedOn w:val="Standardskriftforavsnitt"/>
    <w:link w:val="Bunntekst"/>
    <w:uiPriority w:val="99"/>
    <w:qFormat/>
    <w:rsid w:val="00AE0D04"/>
    <w:rPr>
      <w:rFonts w:asciiTheme="majorHAnsi" w:hAnsiTheme="majorHAnsi"/>
      <w:sz w:val="24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  <w:rPr>
      <w:rFonts w:cs="Mangal"/>
    </w:rPr>
  </w:style>
  <w:style w:type="paragraph" w:styleId="Bildetekst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Ingenmellomrom">
    <w:name w:val="No Spacing"/>
    <w:uiPriority w:val="1"/>
    <w:qFormat/>
    <w:rsid w:val="005401D9"/>
    <w:pPr>
      <w:spacing w:line="240" w:lineRule="auto"/>
    </w:pPr>
    <w:rPr>
      <w:sz w:val="24"/>
    </w:rPr>
  </w:style>
  <w:style w:type="paragraph" w:styleId="Topptekst">
    <w:name w:val="header"/>
    <w:basedOn w:val="Normal"/>
    <w:link w:val="TopptekstTegn"/>
    <w:uiPriority w:val="99"/>
    <w:unhideWhenUsed/>
    <w:rsid w:val="00FC74A9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</w:rPr>
  </w:style>
  <w:style w:type="paragraph" w:styleId="Bunntekst">
    <w:name w:val="footer"/>
    <w:basedOn w:val="Normal"/>
    <w:link w:val="BunntekstTegn"/>
    <w:uiPriority w:val="99"/>
    <w:unhideWhenUsed/>
    <w:rsid w:val="00AE0D04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</w:rPr>
  </w:style>
  <w:style w:type="table" w:styleId="Tabellrutenett">
    <w:name w:val="Table Grid"/>
    <w:basedOn w:val="Vanligtabell"/>
    <w:uiPriority w:val="39"/>
    <w:rsid w:val="00A3612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veinung.sivertsen@uib.n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AFAB180E.dotm</Template>
  <TotalTime>3</TotalTime>
  <Pages>4</Pages>
  <Words>1236</Words>
  <Characters>6555</Characters>
  <Application>Microsoft Office Word</Application>
  <DocSecurity>0</DocSecurity>
  <Lines>54</Lines>
  <Paragraphs>15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UiB</Company>
  <LinksUpToDate>false</LinksUpToDate>
  <CharactersWithSpaces>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Sveinung Sundfør Sivertsen</dc:creator>
  <cp:lastModifiedBy>Sveinung Sundfør Sivertsen</cp:lastModifiedBy>
  <cp:revision>5</cp:revision>
  <cp:lastPrinted>2017-10-03T07:45:00Z</cp:lastPrinted>
  <dcterms:created xsi:type="dcterms:W3CDTF">2018-12-03T14:40:00Z</dcterms:created>
  <dcterms:modified xsi:type="dcterms:W3CDTF">2018-12-03T14:43:00Z</dcterms:modified>
  <dc:language>nb-NO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